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D187" w14:textId="77777777" w:rsidR="00377BDD" w:rsidRPr="0038282C" w:rsidRDefault="00377BDD" w:rsidP="0038282C">
      <w:pPr>
        <w:pStyle w:val="Ttulo"/>
        <w:spacing w:after="120"/>
        <w:ind w:left="708" w:hanging="708"/>
        <w:rPr>
          <w:rFonts w:ascii="Book Antiqua" w:hAnsi="Book Antiqua" w:cs="Arial"/>
          <w:b w:val="0"/>
          <w:color w:val="auto"/>
          <w:sz w:val="24"/>
          <w:szCs w:val="24"/>
        </w:rPr>
      </w:pPr>
      <w:r w:rsidRPr="0038282C">
        <w:rPr>
          <w:rFonts w:ascii="Book Antiqua" w:hAnsi="Book Antiqua" w:cs="Arial"/>
          <w:b w:val="0"/>
          <w:color w:val="auto"/>
          <w:sz w:val="24"/>
          <w:szCs w:val="24"/>
        </w:rPr>
        <w:t>MENSAGEM AO PROJETO DE LEI N º ___/2021</w:t>
      </w:r>
    </w:p>
    <w:p w14:paraId="10B912F8" w14:textId="77777777" w:rsidR="00377BDD" w:rsidRPr="0038282C" w:rsidRDefault="00377BDD" w:rsidP="0038282C">
      <w:pPr>
        <w:pStyle w:val="Ttulo"/>
        <w:spacing w:after="120"/>
        <w:jc w:val="both"/>
        <w:rPr>
          <w:rFonts w:ascii="Book Antiqua" w:hAnsi="Book Antiqua" w:cs="Arial"/>
          <w:b w:val="0"/>
          <w:color w:val="auto"/>
          <w:sz w:val="24"/>
          <w:szCs w:val="24"/>
        </w:rPr>
      </w:pPr>
    </w:p>
    <w:p w14:paraId="27196F5D" w14:textId="3A7E6FB6" w:rsidR="00377BDD" w:rsidRPr="0038282C" w:rsidRDefault="00377BDD" w:rsidP="0038282C">
      <w:pPr>
        <w:pStyle w:val="Subttulo"/>
        <w:spacing w:after="120"/>
        <w:jc w:val="both"/>
        <w:rPr>
          <w:rFonts w:ascii="Book Antiqua" w:hAnsi="Book Antiqua" w:cs="Arial"/>
          <w:i w:val="0"/>
          <w:iCs w:val="0"/>
          <w:color w:val="auto"/>
        </w:rPr>
      </w:pPr>
      <w:r w:rsidRPr="0038282C">
        <w:rPr>
          <w:rFonts w:ascii="Book Antiqua" w:hAnsi="Book Antiqua" w:cs="Arial"/>
          <w:i w:val="0"/>
          <w:iCs w:val="0"/>
          <w:color w:val="auto"/>
        </w:rPr>
        <w:t xml:space="preserve">Excelentíssimo Senhor Presidente da Câmara Municipal de </w:t>
      </w:r>
      <w:r w:rsidR="00594253" w:rsidRPr="0038282C">
        <w:rPr>
          <w:rFonts w:ascii="Book Antiqua" w:hAnsi="Book Antiqua" w:cs="Arial"/>
          <w:i w:val="0"/>
          <w:iCs w:val="0"/>
          <w:color w:val="auto"/>
        </w:rPr>
        <w:t>São Julião</w:t>
      </w:r>
      <w:r w:rsidRPr="0038282C">
        <w:rPr>
          <w:rFonts w:ascii="Book Antiqua" w:hAnsi="Book Antiqua" w:cs="Arial"/>
          <w:i w:val="0"/>
          <w:iCs w:val="0"/>
          <w:color w:val="auto"/>
        </w:rPr>
        <w:t>.</w:t>
      </w:r>
    </w:p>
    <w:p w14:paraId="15D21044" w14:textId="77777777" w:rsidR="00377BDD" w:rsidRPr="0038282C" w:rsidRDefault="00377BDD" w:rsidP="0038282C">
      <w:pPr>
        <w:pStyle w:val="Subttulo"/>
        <w:spacing w:after="120"/>
        <w:jc w:val="both"/>
        <w:rPr>
          <w:rFonts w:ascii="Book Antiqua" w:hAnsi="Book Antiqua" w:cs="Arial"/>
          <w:i w:val="0"/>
          <w:iCs w:val="0"/>
          <w:color w:val="auto"/>
        </w:rPr>
      </w:pPr>
    </w:p>
    <w:p w14:paraId="36C6AD23" w14:textId="77777777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7EECE689" w14:textId="051B0138" w:rsidR="00377BDD" w:rsidRPr="0038282C" w:rsidRDefault="00377BDD" w:rsidP="0038282C">
      <w:pPr>
        <w:spacing w:after="120" w:line="240" w:lineRule="auto"/>
        <w:ind w:firstLine="709"/>
        <w:jc w:val="both"/>
        <w:outlineLvl w:val="2"/>
        <w:rPr>
          <w:rFonts w:ascii="Book Antiqua" w:hAnsi="Book Antiqua" w:cs="Arial"/>
          <w:i/>
          <w:iCs/>
          <w:color w:val="000000"/>
          <w:sz w:val="24"/>
          <w:szCs w:val="24"/>
          <w:lang w:eastAsia="pt-BR"/>
        </w:rPr>
      </w:pPr>
      <w:r w:rsidRPr="0038282C">
        <w:rPr>
          <w:rFonts w:ascii="Book Antiqua" w:hAnsi="Book Antiqua" w:cs="Arial"/>
          <w:sz w:val="24"/>
          <w:szCs w:val="24"/>
        </w:rPr>
        <w:t xml:space="preserve">É com elevada honra que submetemos para análise de Vossa Excelência e dos Ilustres Vereadores dessa E. Casa, o anexo Projeto de Lei que </w:t>
      </w:r>
      <w:r w:rsidRPr="0038282C">
        <w:rPr>
          <w:rFonts w:ascii="Book Antiqua" w:hAnsi="Book Antiqua" w:cs="Arial"/>
          <w:iCs/>
          <w:sz w:val="24"/>
          <w:szCs w:val="24"/>
        </w:rPr>
        <w:t xml:space="preserve">dispõe sobre o Fundo Municipal do Meio Ambiente do </w:t>
      </w:r>
      <w:r w:rsidRPr="0038282C">
        <w:rPr>
          <w:rFonts w:ascii="Book Antiqua" w:hAnsi="Book Antiqua" w:cs="Arial"/>
          <w:color w:val="000000"/>
          <w:sz w:val="24"/>
          <w:szCs w:val="24"/>
          <w:lang w:eastAsia="pt-BR"/>
        </w:rPr>
        <w:t xml:space="preserve">Município de </w:t>
      </w:r>
      <w:r w:rsidR="00594253" w:rsidRPr="0038282C">
        <w:rPr>
          <w:rFonts w:ascii="Book Antiqua" w:hAnsi="Book Antiqua" w:cs="Arial"/>
          <w:sz w:val="24"/>
          <w:szCs w:val="24"/>
        </w:rPr>
        <w:t>São Julião</w:t>
      </w:r>
      <w:r w:rsidRPr="0038282C">
        <w:rPr>
          <w:rFonts w:ascii="Book Antiqua" w:hAnsi="Book Antiqua" w:cs="Arial"/>
          <w:sz w:val="24"/>
          <w:szCs w:val="24"/>
        </w:rPr>
        <w:t>, a fim de que essa Casa Legislativa, pelos seus ilustres pares, o aprove na forma constitucional.</w:t>
      </w:r>
    </w:p>
    <w:p w14:paraId="61551944" w14:textId="77777777" w:rsidR="00377BDD" w:rsidRPr="0038282C" w:rsidRDefault="00377BDD" w:rsidP="0038282C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38282C">
        <w:rPr>
          <w:rFonts w:ascii="Book Antiqua" w:hAnsi="Book Antiqua" w:cs="Arial"/>
          <w:color w:val="auto"/>
        </w:rPr>
        <w:t>Exige-se dos municípios brasileiros maior atenção às questões urbanísticas e ambientais, motivo pela qual se deve adequar as legislações locais para atender às exigências contidas na Constituição Federal e na legislação federal ordinária.</w:t>
      </w:r>
    </w:p>
    <w:p w14:paraId="18B73D84" w14:textId="77777777" w:rsidR="00377BDD" w:rsidRPr="0038282C" w:rsidRDefault="00377BDD" w:rsidP="0038282C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38282C">
        <w:rPr>
          <w:rFonts w:ascii="Book Antiqua" w:hAnsi="Book Antiqua" w:cs="Arial"/>
          <w:color w:val="auto"/>
        </w:rPr>
        <w:t>Em razão do que se explanou, encaminhamos com pedido de tramitação urgente, o presente Projeto de Lei para análise dos Excelentíssimos Vereadores, contando com a presteza e com a soberana análise e aprovação, valendo-nos da oportunidade para reiterar protestos da mais alta estima e consideração.</w:t>
      </w:r>
    </w:p>
    <w:p w14:paraId="48BFB570" w14:textId="77777777" w:rsidR="00377BDD" w:rsidRPr="0038282C" w:rsidRDefault="00377BDD" w:rsidP="0038282C">
      <w:pPr>
        <w:pStyle w:val="Default"/>
        <w:spacing w:after="120"/>
        <w:ind w:firstLine="709"/>
        <w:jc w:val="both"/>
        <w:rPr>
          <w:rFonts w:ascii="Book Antiqua" w:hAnsi="Book Antiqua" w:cs="Arial"/>
          <w:color w:val="auto"/>
        </w:rPr>
      </w:pPr>
      <w:r w:rsidRPr="0038282C">
        <w:rPr>
          <w:rFonts w:ascii="Book Antiqua" w:hAnsi="Book Antiqua" w:cs="Arial"/>
          <w:color w:val="auto"/>
        </w:rPr>
        <w:t>Cordialmente,</w:t>
      </w:r>
    </w:p>
    <w:p w14:paraId="7DA06446" w14:textId="77777777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  <w:b/>
          <w:bCs/>
          <w:sz w:val="24"/>
          <w:szCs w:val="24"/>
        </w:rPr>
      </w:pPr>
    </w:p>
    <w:p w14:paraId="4AC19D04" w14:textId="77777777" w:rsidR="00594253" w:rsidRPr="0038282C" w:rsidRDefault="00594253" w:rsidP="0038282C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38282C">
        <w:rPr>
          <w:rFonts w:ascii="Book Antiqua" w:hAnsi="Book Antiqua" w:cs="Arial"/>
          <w:b/>
          <w:bCs/>
          <w:sz w:val="24"/>
          <w:szCs w:val="24"/>
        </w:rPr>
        <w:t xml:space="preserve">Samuel de Sousa Alencar </w:t>
      </w:r>
    </w:p>
    <w:p w14:paraId="15B67FC8" w14:textId="77A9DE49" w:rsidR="00377BDD" w:rsidRPr="0038282C" w:rsidRDefault="00377BDD" w:rsidP="0038282C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  <w:bCs/>
          <w:sz w:val="24"/>
          <w:szCs w:val="24"/>
        </w:rPr>
      </w:pPr>
      <w:r w:rsidRPr="0038282C">
        <w:rPr>
          <w:rFonts w:ascii="Book Antiqua" w:hAnsi="Book Antiqua" w:cs="Arial"/>
          <w:b/>
          <w:bCs/>
          <w:sz w:val="24"/>
          <w:szCs w:val="24"/>
        </w:rPr>
        <w:t>Prefeito Municipal</w:t>
      </w:r>
    </w:p>
    <w:p w14:paraId="72213518" w14:textId="0C26DB82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49BFD1DC" w14:textId="5EE2B146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39B7A7CB" w14:textId="55ACD6A9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62B3E8E9" w14:textId="2AFB127B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7D00B85F" w14:textId="1FADFD7D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70E26A51" w14:textId="39159153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0B74E636" w14:textId="1EB05CEB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6EE958CB" w14:textId="09005125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6C35B368" w14:textId="63309B1C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5ABB649A" w14:textId="620F4335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7E922B3B" w14:textId="4891749D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0F338062" w14:textId="45D0DECE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79006F4E" w14:textId="20BB07D0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1FB421BA" w14:textId="140C1E65" w:rsidR="00377BDD" w:rsidRPr="0038282C" w:rsidRDefault="00377BDD" w:rsidP="0038282C">
      <w:pPr>
        <w:pStyle w:val="Default"/>
        <w:spacing w:after="120"/>
        <w:jc w:val="both"/>
        <w:outlineLvl w:val="0"/>
        <w:rPr>
          <w:rFonts w:ascii="Book Antiqua" w:hAnsi="Book Antiqua" w:cs="Arial"/>
          <w:color w:val="auto"/>
          <w:sz w:val="22"/>
          <w:szCs w:val="22"/>
        </w:rPr>
      </w:pPr>
      <w:r w:rsidRPr="0038282C">
        <w:rPr>
          <w:rFonts w:ascii="Book Antiqua" w:hAnsi="Book Antiqua" w:cs="Arial"/>
          <w:color w:val="auto"/>
          <w:sz w:val="22"/>
          <w:szCs w:val="22"/>
        </w:rPr>
        <w:lastRenderedPageBreak/>
        <w:t xml:space="preserve">Projeto de Lei n°_______, de </w:t>
      </w:r>
      <w:r w:rsidR="0038282C">
        <w:rPr>
          <w:rFonts w:ascii="Book Antiqua" w:hAnsi="Book Antiqua" w:cs="Arial"/>
          <w:color w:val="auto"/>
          <w:sz w:val="22"/>
          <w:szCs w:val="22"/>
        </w:rPr>
        <w:t>27</w:t>
      </w:r>
      <w:r w:rsidRPr="0038282C">
        <w:rPr>
          <w:rFonts w:ascii="Book Antiqua" w:hAnsi="Book Antiqua" w:cs="Arial"/>
          <w:color w:val="auto"/>
          <w:sz w:val="22"/>
          <w:szCs w:val="22"/>
        </w:rPr>
        <w:t xml:space="preserve"> de </w:t>
      </w:r>
      <w:r w:rsidR="0038282C">
        <w:rPr>
          <w:rFonts w:ascii="Book Antiqua" w:hAnsi="Book Antiqua" w:cs="Arial"/>
          <w:color w:val="auto"/>
          <w:sz w:val="22"/>
          <w:szCs w:val="22"/>
        </w:rPr>
        <w:t>abril</w:t>
      </w:r>
      <w:r w:rsidRPr="0038282C">
        <w:rPr>
          <w:rFonts w:ascii="Book Antiqua" w:hAnsi="Book Antiqua" w:cs="Arial"/>
          <w:color w:val="auto"/>
          <w:sz w:val="22"/>
          <w:szCs w:val="22"/>
        </w:rPr>
        <w:t xml:space="preserve"> de 2021.</w:t>
      </w:r>
    </w:p>
    <w:p w14:paraId="55E2D88B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7A9A2EB9" w14:textId="46FC2DC2" w:rsidR="007C72EA" w:rsidRPr="0038282C" w:rsidRDefault="007C72EA" w:rsidP="0038282C">
      <w:pPr>
        <w:spacing w:after="120" w:line="240" w:lineRule="auto"/>
        <w:ind w:left="3780"/>
        <w:jc w:val="both"/>
        <w:rPr>
          <w:rFonts w:ascii="Book Antiqua" w:hAnsi="Book Antiqua" w:cs="Arial"/>
          <w:b/>
          <w:bCs/>
          <w:iCs/>
        </w:rPr>
      </w:pPr>
      <w:r w:rsidRPr="0038282C">
        <w:rPr>
          <w:rFonts w:ascii="Book Antiqua" w:hAnsi="Book Antiqua" w:cs="Arial"/>
          <w:b/>
          <w:bCs/>
          <w:iCs/>
        </w:rPr>
        <w:t xml:space="preserve">Dispõe sobre o Fundo Municipal do Meio Ambiente do </w:t>
      </w:r>
      <w:r w:rsidR="00377BDD" w:rsidRPr="0038282C">
        <w:rPr>
          <w:rFonts w:ascii="Book Antiqua" w:hAnsi="Book Antiqua" w:cs="Arial"/>
          <w:b/>
          <w:bCs/>
          <w:iCs/>
        </w:rPr>
        <w:t>Município</w:t>
      </w:r>
      <w:r w:rsidRPr="0038282C">
        <w:rPr>
          <w:rFonts w:ascii="Book Antiqua" w:hAnsi="Book Antiqua" w:cs="Arial"/>
          <w:b/>
          <w:bCs/>
          <w:iCs/>
        </w:rPr>
        <w:t xml:space="preserve"> de </w:t>
      </w:r>
      <w:r w:rsidR="00594253" w:rsidRPr="0038282C">
        <w:rPr>
          <w:rFonts w:ascii="Book Antiqua" w:hAnsi="Book Antiqua" w:cs="Arial"/>
          <w:b/>
          <w:bCs/>
          <w:iCs/>
        </w:rPr>
        <w:t>São Julião</w:t>
      </w:r>
      <w:r w:rsidRPr="0038282C">
        <w:rPr>
          <w:rFonts w:ascii="Book Antiqua" w:hAnsi="Book Antiqua" w:cs="Arial"/>
          <w:b/>
          <w:bCs/>
          <w:iCs/>
        </w:rPr>
        <w:t>, e dá outras providências</w:t>
      </w:r>
      <w:r w:rsidR="00377BDD" w:rsidRPr="0038282C">
        <w:rPr>
          <w:rFonts w:ascii="Book Antiqua" w:hAnsi="Book Antiqua" w:cs="Arial"/>
          <w:b/>
          <w:bCs/>
          <w:iCs/>
        </w:rPr>
        <w:t>.</w:t>
      </w:r>
    </w:p>
    <w:p w14:paraId="161C1C6E" w14:textId="77777777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4F7B54FE" w14:textId="3B3F1633" w:rsidR="00377BDD" w:rsidRPr="0038282C" w:rsidRDefault="0038282C" w:rsidP="0038282C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  <w:r w:rsidRPr="0038282C">
        <w:rPr>
          <w:rFonts w:ascii="Book Antiqua" w:hAnsi="Book Antiqua" w:cs="Arial"/>
          <w:b/>
          <w:bCs/>
          <w:sz w:val="22"/>
          <w:szCs w:val="22"/>
        </w:rPr>
        <w:t>O PREFEITO MUNICIPAL DE SÃO JULIÃO</w:t>
      </w:r>
      <w:r w:rsidR="00377BDD" w:rsidRPr="0038282C">
        <w:rPr>
          <w:rFonts w:ascii="Book Antiqua" w:hAnsi="Book Antiqua" w:cs="Arial"/>
          <w:sz w:val="22"/>
          <w:szCs w:val="22"/>
        </w:rPr>
        <w:t>, Estado do Piauí, no uso de suas atribuições que lhes são conferidas pela Constituição Federal, Constituição Estadual e Lei Orgânica do Município, faço saber que a Câmara Municipal aprovou e eu sanciono a seguinte Lei:</w:t>
      </w:r>
    </w:p>
    <w:p w14:paraId="116168E7" w14:textId="77777777" w:rsidR="00377BDD" w:rsidRPr="0038282C" w:rsidRDefault="00377BDD" w:rsidP="0038282C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</w:p>
    <w:p w14:paraId="3B6E01BB" w14:textId="77777777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Capítulo I</w:t>
      </w:r>
    </w:p>
    <w:p w14:paraId="0645422C" w14:textId="61022634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Do Fundo Municipal do Meio Ambiente</w:t>
      </w:r>
    </w:p>
    <w:p w14:paraId="2A08404B" w14:textId="11CBAB68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 xml:space="preserve">Art. 1.º - Fica instituído o Fundo Municipal do Meio Ambiente - FMMA, com o objetivo de financiar a implementação de ações visando a restauração ou reconstituição do </w:t>
      </w:r>
      <w:r w:rsidR="00377BDD" w:rsidRPr="0038282C">
        <w:rPr>
          <w:rFonts w:ascii="Book Antiqua" w:hAnsi="Book Antiqua" w:cs="Arial"/>
        </w:rPr>
        <w:t>patrimônio</w:t>
      </w:r>
      <w:r w:rsidRPr="0038282C">
        <w:rPr>
          <w:rFonts w:ascii="Book Antiqua" w:hAnsi="Book Antiqua" w:cs="Arial"/>
        </w:rPr>
        <w:t xml:space="preserve"> ambiental, a defesa do meio ambiente, a regularização de unidades de conservação, as políticas florestal e de recursos </w:t>
      </w:r>
      <w:r w:rsidR="00377BDD" w:rsidRPr="0038282C">
        <w:rPr>
          <w:rFonts w:ascii="Book Antiqua" w:hAnsi="Book Antiqua" w:cs="Arial"/>
        </w:rPr>
        <w:t>hídricos</w:t>
      </w:r>
      <w:r w:rsidRPr="0038282C">
        <w:rPr>
          <w:rFonts w:ascii="Book Antiqua" w:hAnsi="Book Antiqua" w:cs="Arial"/>
        </w:rPr>
        <w:t>, a educação ambiental, capacitação pessoal, aperfeiçoamento, desenvolvimento e modernização de atividades ambientais.</w:t>
      </w:r>
    </w:p>
    <w:p w14:paraId="3D47353F" w14:textId="77777777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19973A77" w14:textId="219DC97B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Capítulo II</w:t>
      </w:r>
    </w:p>
    <w:p w14:paraId="59AAAA11" w14:textId="77777777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Dos Recursos do Fundo Municipal de Meio Ambiente</w:t>
      </w:r>
    </w:p>
    <w:p w14:paraId="034B28EB" w14:textId="6FD28940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 xml:space="preserve">Art. 2.º - Constituirão recursos do Fundo Municipal do Meio Ambiente: </w:t>
      </w:r>
    </w:p>
    <w:p w14:paraId="756D7192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I - Recursos provenientes do pagamento de preços públicos pela expedição de licenças ambientais, certidões e autorizações, elaborações de pareceres e outros serviços prestados pelo órgão ambiental responsável;</w:t>
      </w:r>
    </w:p>
    <w:p w14:paraId="02AAE2B5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II - Dotações orçamentárias a ele destinadas;</w:t>
      </w:r>
    </w:p>
    <w:p w14:paraId="70C7FD1D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III - Créditos adicionais suplementares a ele destinados;</w:t>
      </w:r>
    </w:p>
    <w:p w14:paraId="434626B1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 xml:space="preserve">IV - Produto de multas administrativas por atos lesivos ao meio ambiente; </w:t>
      </w:r>
    </w:p>
    <w:p w14:paraId="75472718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 xml:space="preserve">V - Produto de licenças ambientais emitidas pelo Município; </w:t>
      </w:r>
    </w:p>
    <w:p w14:paraId="45B3B8E8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VI - Doações de pessoas físicas e jurídicas;</w:t>
      </w:r>
    </w:p>
    <w:p w14:paraId="1AC9796B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VII - Doações de entidades nacionais e internacionais;</w:t>
      </w:r>
    </w:p>
    <w:p w14:paraId="3E43CF3E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VIII - Recursos oriundos de acordos, contratos, consórcios e convênios;</w:t>
      </w:r>
    </w:p>
    <w:p w14:paraId="4A726167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IX - Rendimentos obtidos com a aplicação de seu próprio patrimônio;</w:t>
      </w:r>
    </w:p>
    <w:p w14:paraId="210F8B21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X - Indenizações decorrentes de cobranças judiciais e extrajudiciais de áreas verdes, devidas em razão de parcelamento irregular ou clandestino do solo;</w:t>
      </w:r>
    </w:p>
    <w:p w14:paraId="6C593B3D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 xml:space="preserve">XI - Compensação financeira ambiental; </w:t>
      </w:r>
    </w:p>
    <w:p w14:paraId="36429397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XII - Outras receitas eventuais.</w:t>
      </w:r>
    </w:p>
    <w:p w14:paraId="3324C838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lastRenderedPageBreak/>
        <w:t>§ 1.º - As receitas descritas neste artigo serão depositadas em conta específica do Fundo, mantida em instituição financeira oficial, instalada no Município.</w:t>
      </w:r>
    </w:p>
    <w:p w14:paraId="2521E74F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§ 2.º - Os recursos do fundo poderão ser aplicados no mercado de capitais, quando não estiverem sendo utilizados na consecução de suas finalidades, objetivando o aumento de suas receitas, cujos resultados serão revertidos a ele.</w:t>
      </w:r>
    </w:p>
    <w:p w14:paraId="77EDCF7C" w14:textId="77777777" w:rsidR="00377BDD" w:rsidRPr="0038282C" w:rsidRDefault="00377BDD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</w:p>
    <w:p w14:paraId="20B388CF" w14:textId="3DFEED99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Capítulo III</w:t>
      </w:r>
    </w:p>
    <w:p w14:paraId="22942F23" w14:textId="77777777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Da Administração do Fundo</w:t>
      </w:r>
    </w:p>
    <w:p w14:paraId="29E12590" w14:textId="793DBE21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Art. 3.º - O Fundo Municipal do Meio Ambiente será administrado pela Secretaria responsável pela gestão do meio ambiente no Município, observadas as diretrizes fixadas pelo Conselho Municipal do Meio Ambiente e suas contas submetidas à apreciação do Conselho e do Tribunal de Contas dos Municípios.</w:t>
      </w:r>
    </w:p>
    <w:p w14:paraId="3D6AC29B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Art. 4.º - Compete ao Conselho Municipal de Defesa do Meio Ambiente estabelecer as diretrizes, prioridades e programas de alocação dos recursos do Fundo, em conformidade com a Política Municipal do Meio Ambiente, obedecidas as diretrizes Federais e Estaduais.</w:t>
      </w:r>
    </w:p>
    <w:p w14:paraId="4858B959" w14:textId="77777777" w:rsidR="00377BDD" w:rsidRPr="0038282C" w:rsidRDefault="00377BDD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</w:p>
    <w:p w14:paraId="43B87E1D" w14:textId="24CC2FF6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Capítulo IV</w:t>
      </w:r>
    </w:p>
    <w:p w14:paraId="17CAF528" w14:textId="77777777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Da Aplicação dos Recursos do Fundo</w:t>
      </w:r>
    </w:p>
    <w:p w14:paraId="602BB21B" w14:textId="0ECB620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Art. 5.º - Os recursos do Fundo Municipal do Meio Ambiente serão aplicados na execução de projetos e atividades que visem:</w:t>
      </w:r>
    </w:p>
    <w:p w14:paraId="075CA6F4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I - Custear e financiar as ações de controle, fiscalização e defesa do meio ambiente, exercidas pelo Poder Público Municipal;</w:t>
      </w:r>
    </w:p>
    <w:p w14:paraId="087D9CC3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II - Financiar planos, programas, projetos e ações, governamentais ou não- governamentais que visem:</w:t>
      </w:r>
    </w:p>
    <w:p w14:paraId="55F38834" w14:textId="77777777" w:rsidR="007C72EA" w:rsidRPr="0038282C" w:rsidRDefault="007C72EA" w:rsidP="0038282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rPr>
          <w:rFonts w:ascii="Book Antiqua" w:hAnsi="Book Antiqua" w:cs="Arial"/>
          <w:szCs w:val="22"/>
        </w:rPr>
      </w:pPr>
      <w:r w:rsidRPr="0038282C">
        <w:rPr>
          <w:rFonts w:ascii="Book Antiqua" w:hAnsi="Book Antiqua" w:cs="Arial"/>
          <w:szCs w:val="22"/>
        </w:rPr>
        <w:t>O uso racional e sustentável de recursos naturais;</w:t>
      </w:r>
    </w:p>
    <w:p w14:paraId="7ABD28E6" w14:textId="6FEF6CF1" w:rsidR="007C72EA" w:rsidRPr="0038282C" w:rsidRDefault="007C72EA" w:rsidP="0038282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rPr>
          <w:rFonts w:ascii="Book Antiqua" w:hAnsi="Book Antiqua" w:cs="Arial"/>
          <w:szCs w:val="22"/>
        </w:rPr>
      </w:pPr>
      <w:r w:rsidRPr="0038282C">
        <w:rPr>
          <w:rFonts w:ascii="Book Antiqua" w:hAnsi="Book Antiqua" w:cs="Arial"/>
          <w:szCs w:val="22"/>
        </w:rPr>
        <w:t xml:space="preserve">A proteção, recuperação, conservação </w:t>
      </w:r>
      <w:r w:rsidR="00377BDD" w:rsidRPr="0038282C">
        <w:rPr>
          <w:rFonts w:ascii="Book Antiqua" w:hAnsi="Book Antiqua" w:cs="Arial"/>
          <w:szCs w:val="22"/>
        </w:rPr>
        <w:t>estimulando</w:t>
      </w:r>
      <w:r w:rsidRPr="0038282C">
        <w:rPr>
          <w:rFonts w:ascii="Book Antiqua" w:hAnsi="Book Antiqua" w:cs="Arial"/>
          <w:szCs w:val="22"/>
        </w:rPr>
        <w:t xml:space="preserve"> a melhoria da qualidade ambiental;</w:t>
      </w:r>
    </w:p>
    <w:p w14:paraId="45D702FB" w14:textId="77777777" w:rsidR="007C72EA" w:rsidRPr="0038282C" w:rsidRDefault="007C72EA" w:rsidP="0038282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rPr>
          <w:rFonts w:ascii="Book Antiqua" w:hAnsi="Book Antiqua" w:cs="Arial"/>
          <w:szCs w:val="22"/>
        </w:rPr>
      </w:pPr>
      <w:r w:rsidRPr="0038282C">
        <w:rPr>
          <w:rFonts w:ascii="Book Antiqua" w:hAnsi="Book Antiqua" w:cs="Arial"/>
          <w:szCs w:val="22"/>
        </w:rPr>
        <w:t>O desenvolvimento de pesquisas de interesse ambiental;</w:t>
      </w:r>
    </w:p>
    <w:p w14:paraId="649A21BC" w14:textId="77777777" w:rsidR="007C72EA" w:rsidRPr="0038282C" w:rsidRDefault="007C72EA" w:rsidP="0038282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rPr>
          <w:rFonts w:ascii="Book Antiqua" w:hAnsi="Book Antiqua" w:cs="Arial"/>
          <w:szCs w:val="22"/>
        </w:rPr>
      </w:pPr>
      <w:r w:rsidRPr="0038282C">
        <w:rPr>
          <w:rFonts w:ascii="Book Antiqua" w:hAnsi="Book Antiqua" w:cs="Arial"/>
          <w:szCs w:val="22"/>
        </w:rPr>
        <w:t>O treinamento e a capacitação de recursos humanos para a gestão ambiental;</w:t>
      </w:r>
    </w:p>
    <w:p w14:paraId="080D1F3D" w14:textId="77777777" w:rsidR="007C72EA" w:rsidRPr="0038282C" w:rsidRDefault="007C72EA" w:rsidP="0038282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rPr>
          <w:rFonts w:ascii="Book Antiqua" w:hAnsi="Book Antiqua" w:cs="Arial"/>
          <w:szCs w:val="22"/>
        </w:rPr>
      </w:pPr>
      <w:r w:rsidRPr="0038282C">
        <w:rPr>
          <w:rFonts w:ascii="Book Antiqua" w:hAnsi="Book Antiqua" w:cs="Arial"/>
          <w:szCs w:val="22"/>
        </w:rPr>
        <w:t>O desenvolvimento de projetos de educação e de conscientização ambiental;</w:t>
      </w:r>
    </w:p>
    <w:p w14:paraId="7A7416E3" w14:textId="77777777" w:rsidR="007C72EA" w:rsidRPr="0038282C" w:rsidRDefault="007C72EA" w:rsidP="0038282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rPr>
          <w:rFonts w:ascii="Book Antiqua" w:hAnsi="Book Antiqua" w:cs="Arial"/>
          <w:szCs w:val="22"/>
        </w:rPr>
      </w:pPr>
      <w:r w:rsidRPr="0038282C">
        <w:rPr>
          <w:rFonts w:ascii="Book Antiqua" w:hAnsi="Book Antiqua" w:cs="Arial"/>
          <w:szCs w:val="22"/>
        </w:rPr>
        <w:t>O desenvolvimento e aperfeiçoamento de instrumentos de gestão, planejamento, administração e controle das ações constantes na Política Municipal do Meio Ambiente;</w:t>
      </w:r>
    </w:p>
    <w:p w14:paraId="37841F52" w14:textId="0FF133A5" w:rsidR="007C72EA" w:rsidRPr="0038282C" w:rsidRDefault="007C72EA" w:rsidP="0038282C">
      <w:pPr>
        <w:pStyle w:val="PargrafodaLista"/>
        <w:widowControl w:val="0"/>
        <w:numPr>
          <w:ilvl w:val="0"/>
          <w:numId w:val="1"/>
        </w:numPr>
        <w:autoSpaceDE w:val="0"/>
        <w:autoSpaceDN w:val="0"/>
        <w:spacing w:after="120" w:line="240" w:lineRule="auto"/>
        <w:ind w:left="284" w:hanging="284"/>
        <w:rPr>
          <w:rFonts w:ascii="Book Antiqua" w:hAnsi="Book Antiqua" w:cs="Arial"/>
          <w:szCs w:val="22"/>
        </w:rPr>
      </w:pPr>
      <w:r w:rsidRPr="0038282C">
        <w:rPr>
          <w:rFonts w:ascii="Book Antiqua" w:hAnsi="Book Antiqua" w:cs="Arial"/>
          <w:szCs w:val="22"/>
        </w:rPr>
        <w:t>Outras atividades, relacionadas à preservação e conservação ambiental, previstas em resolução do Conselho Municipal do Meio Ambiente.</w:t>
      </w:r>
    </w:p>
    <w:p w14:paraId="62B26EA5" w14:textId="675FDC2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 xml:space="preserve">III – Apoio às </w:t>
      </w:r>
      <w:r w:rsidR="00377BDD" w:rsidRPr="0038282C">
        <w:rPr>
          <w:rFonts w:ascii="Book Antiqua" w:hAnsi="Book Antiqua" w:cs="Arial"/>
        </w:rPr>
        <w:t>ações</w:t>
      </w:r>
      <w:r w:rsidRPr="0038282C">
        <w:rPr>
          <w:rFonts w:ascii="Book Antiqua" w:hAnsi="Book Antiqua" w:cs="Arial"/>
        </w:rPr>
        <w:t xml:space="preserve"> voltadas </w:t>
      </w:r>
      <w:r w:rsidR="00377BDD" w:rsidRPr="0038282C">
        <w:rPr>
          <w:rFonts w:ascii="Book Antiqua" w:hAnsi="Book Antiqua" w:cs="Arial"/>
        </w:rPr>
        <w:t>à</w:t>
      </w:r>
      <w:r w:rsidRPr="0038282C">
        <w:rPr>
          <w:rFonts w:ascii="Book Antiqua" w:hAnsi="Book Antiqua" w:cs="Arial"/>
        </w:rPr>
        <w:t xml:space="preserve"> construção da Agenda 21 Local;</w:t>
      </w:r>
    </w:p>
    <w:p w14:paraId="724B9252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IV – Atendimento de despesas diversas, de caráter de urgência e iandiáveis, necessárias à execução política municipal de meio ambiente;</w:t>
      </w:r>
    </w:p>
    <w:p w14:paraId="58394095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lastRenderedPageBreak/>
        <w:t>V – Outras ações de interesse e relevância pertinentes à proteção, recuperação e conservação ambiental do Município.</w:t>
      </w:r>
    </w:p>
    <w:p w14:paraId="276F8A71" w14:textId="77777777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Art. 6.º - O Conselho Municipal do Meio Ambiente editará resolução estabelecendo as regras e procedimentos para aplicação dos recursos do FMMA.</w:t>
      </w:r>
    </w:p>
    <w:p w14:paraId="7D1EE39E" w14:textId="25BD5E7E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 xml:space="preserve">Art. 7.º - A </w:t>
      </w:r>
      <w:r w:rsidR="00377BDD" w:rsidRPr="0038282C">
        <w:rPr>
          <w:rFonts w:ascii="Book Antiqua" w:hAnsi="Book Antiqua" w:cs="Arial"/>
        </w:rPr>
        <w:t>utilização</w:t>
      </w:r>
      <w:r w:rsidRPr="0038282C">
        <w:rPr>
          <w:rFonts w:ascii="Book Antiqua" w:hAnsi="Book Antiqua" w:cs="Arial"/>
        </w:rPr>
        <w:t xml:space="preserve"> dos recursos do Fundo Municipal de Meio Ambiente para o desenvolvimento de projetos dependerá sempre de parecer favorável do Departamento Municipal de Meio Ambiente.</w:t>
      </w:r>
    </w:p>
    <w:p w14:paraId="6CDED326" w14:textId="77777777" w:rsidR="00377BDD" w:rsidRPr="0038282C" w:rsidRDefault="00377BDD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</w:p>
    <w:p w14:paraId="250F2B0C" w14:textId="6AABB467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Capítulo V</w:t>
      </w:r>
    </w:p>
    <w:p w14:paraId="51F32E92" w14:textId="3B574EAB" w:rsidR="007C72EA" w:rsidRPr="0038282C" w:rsidRDefault="007C72EA" w:rsidP="0038282C">
      <w:pPr>
        <w:spacing w:after="120" w:line="240" w:lineRule="auto"/>
        <w:jc w:val="center"/>
        <w:rPr>
          <w:rFonts w:ascii="Book Antiqua" w:hAnsi="Book Antiqua" w:cs="Arial"/>
          <w:b/>
          <w:bCs/>
        </w:rPr>
      </w:pPr>
      <w:r w:rsidRPr="0038282C">
        <w:rPr>
          <w:rFonts w:ascii="Book Antiqua" w:hAnsi="Book Antiqua" w:cs="Arial"/>
          <w:b/>
          <w:bCs/>
        </w:rPr>
        <w:t>Das Disposições Gerais e Finais</w:t>
      </w:r>
    </w:p>
    <w:p w14:paraId="794E6E41" w14:textId="5AEA6A9E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Art.º 8º</w:t>
      </w:r>
      <w:r w:rsidR="00377BDD" w:rsidRPr="0038282C">
        <w:rPr>
          <w:rFonts w:ascii="Book Antiqua" w:hAnsi="Book Antiqua" w:cs="Arial"/>
        </w:rPr>
        <w:t xml:space="preserve"> - </w:t>
      </w:r>
      <w:r w:rsidRPr="0038282C">
        <w:rPr>
          <w:rFonts w:ascii="Book Antiqua" w:hAnsi="Book Antiqua" w:cs="Arial"/>
        </w:rPr>
        <w:t>As disposições pertinentes ao Fundo Municipal do Meio Ambiente, não enfocadas nesta Lei, serão regulamentadas por decreto do Poder Executivo, ouvido o Conselho Municipal do Meio Ambiente.</w:t>
      </w:r>
    </w:p>
    <w:p w14:paraId="50E89DF0" w14:textId="722BEA23" w:rsidR="007C72EA" w:rsidRPr="0038282C" w:rsidRDefault="007C72EA" w:rsidP="0038282C">
      <w:pPr>
        <w:spacing w:after="120" w:line="240" w:lineRule="auto"/>
        <w:jc w:val="both"/>
        <w:rPr>
          <w:rFonts w:ascii="Book Antiqua" w:hAnsi="Book Antiqua" w:cs="Arial"/>
        </w:rPr>
      </w:pPr>
      <w:r w:rsidRPr="0038282C">
        <w:rPr>
          <w:rFonts w:ascii="Book Antiqua" w:hAnsi="Book Antiqua" w:cs="Arial"/>
        </w:rPr>
        <w:t>Art. 9º</w:t>
      </w:r>
      <w:r w:rsidR="00377BDD" w:rsidRPr="0038282C">
        <w:rPr>
          <w:rFonts w:ascii="Book Antiqua" w:hAnsi="Book Antiqua" w:cs="Arial"/>
        </w:rPr>
        <w:t xml:space="preserve"> - </w:t>
      </w:r>
      <w:r w:rsidRPr="0038282C">
        <w:rPr>
          <w:rFonts w:ascii="Book Antiqua" w:hAnsi="Book Antiqua" w:cs="Arial"/>
        </w:rPr>
        <w:t>Esta Lei entrará em vigor na data de sua publicação.</w:t>
      </w:r>
    </w:p>
    <w:p w14:paraId="19C22C17" w14:textId="77777777" w:rsidR="00377BDD" w:rsidRPr="0038282C" w:rsidRDefault="00377BDD" w:rsidP="0038282C">
      <w:pPr>
        <w:spacing w:after="120" w:line="240" w:lineRule="auto"/>
        <w:jc w:val="both"/>
        <w:rPr>
          <w:rFonts w:ascii="Book Antiqua" w:hAnsi="Book Antiqua" w:cs="Arial"/>
        </w:rPr>
      </w:pPr>
    </w:p>
    <w:p w14:paraId="3B176762" w14:textId="0727ED3B" w:rsidR="00377BDD" w:rsidRPr="0038282C" w:rsidRDefault="00377BDD" w:rsidP="0038282C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  <w:r w:rsidRPr="0038282C">
        <w:rPr>
          <w:rFonts w:ascii="Book Antiqua" w:hAnsi="Book Antiqua" w:cs="Arial"/>
          <w:sz w:val="22"/>
          <w:szCs w:val="22"/>
        </w:rPr>
        <w:t xml:space="preserve">Prefeitura Municipal de </w:t>
      </w:r>
      <w:r w:rsidR="00594253" w:rsidRPr="0038282C">
        <w:rPr>
          <w:rFonts w:ascii="Book Antiqua" w:hAnsi="Book Antiqua" w:cs="Arial"/>
          <w:sz w:val="22"/>
          <w:szCs w:val="22"/>
        </w:rPr>
        <w:t>São Julião</w:t>
      </w:r>
      <w:r w:rsidR="0038282C">
        <w:rPr>
          <w:rFonts w:ascii="Book Antiqua" w:hAnsi="Book Antiqua" w:cs="Arial"/>
          <w:sz w:val="22"/>
          <w:szCs w:val="22"/>
        </w:rPr>
        <w:t>, 27 de abril de 2021.</w:t>
      </w:r>
      <w:r w:rsidRPr="0038282C">
        <w:rPr>
          <w:rFonts w:ascii="Book Antiqua" w:hAnsi="Book Antiqua" w:cs="Arial"/>
          <w:sz w:val="22"/>
          <w:szCs w:val="22"/>
        </w:rPr>
        <w:t>.</w:t>
      </w:r>
    </w:p>
    <w:p w14:paraId="0BE5DCEB" w14:textId="77777777" w:rsidR="00377BDD" w:rsidRPr="0038282C" w:rsidRDefault="00377BDD" w:rsidP="0038282C">
      <w:pPr>
        <w:pStyle w:val="NormalWeb"/>
        <w:spacing w:before="0" w:beforeAutospacing="0" w:after="120" w:afterAutospacing="0"/>
        <w:jc w:val="both"/>
        <w:rPr>
          <w:rFonts w:ascii="Book Antiqua" w:hAnsi="Book Antiqua" w:cs="Arial"/>
          <w:sz w:val="22"/>
          <w:szCs w:val="22"/>
        </w:rPr>
      </w:pPr>
    </w:p>
    <w:p w14:paraId="0C58CD56" w14:textId="7B802057" w:rsidR="00377BDD" w:rsidRPr="0038282C" w:rsidRDefault="00377BDD" w:rsidP="0038282C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</w:rPr>
      </w:pPr>
      <w:r w:rsidRPr="0038282C">
        <w:rPr>
          <w:rFonts w:ascii="Book Antiqua" w:hAnsi="Book Antiqua" w:cs="Arial"/>
        </w:rPr>
        <w:br/>
      </w:r>
      <w:r w:rsidR="00594253" w:rsidRPr="0038282C">
        <w:rPr>
          <w:rFonts w:ascii="Book Antiqua" w:hAnsi="Book Antiqua" w:cs="Arial"/>
          <w:b/>
        </w:rPr>
        <w:t>Samuel de Sousa Alencar</w:t>
      </w:r>
    </w:p>
    <w:p w14:paraId="45CA04EE" w14:textId="77777777" w:rsidR="00377BDD" w:rsidRPr="0038282C" w:rsidRDefault="00377BDD" w:rsidP="0038282C">
      <w:pPr>
        <w:pStyle w:val="Recuodecorpodetexto"/>
        <w:spacing w:line="240" w:lineRule="auto"/>
        <w:ind w:left="0"/>
        <w:jc w:val="center"/>
        <w:rPr>
          <w:rFonts w:ascii="Book Antiqua" w:hAnsi="Book Antiqua" w:cs="Arial"/>
          <w:b/>
        </w:rPr>
      </w:pPr>
      <w:r w:rsidRPr="0038282C">
        <w:rPr>
          <w:rFonts w:ascii="Book Antiqua" w:hAnsi="Book Antiqua" w:cs="Arial"/>
          <w:b/>
        </w:rPr>
        <w:t>Prefeito Municipal</w:t>
      </w:r>
    </w:p>
    <w:p w14:paraId="467A5C44" w14:textId="77777777" w:rsidR="007E7AB8" w:rsidRPr="0038282C" w:rsidRDefault="001F73CA" w:rsidP="0038282C">
      <w:pPr>
        <w:spacing w:after="120" w:line="240" w:lineRule="auto"/>
        <w:jc w:val="both"/>
        <w:rPr>
          <w:rFonts w:ascii="Book Antiqua" w:hAnsi="Book Antiqua" w:cs="Arial"/>
        </w:rPr>
      </w:pPr>
    </w:p>
    <w:sectPr w:rsidR="007E7AB8" w:rsidRPr="0038282C" w:rsidSect="00377BDD">
      <w:headerReference w:type="default" r:id="rId7"/>
      <w:pgSz w:w="11900" w:h="16840"/>
      <w:pgMar w:top="1418" w:right="1134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3A005" w14:textId="77777777" w:rsidR="001F73CA" w:rsidRDefault="001F73CA" w:rsidP="0038282C">
      <w:pPr>
        <w:spacing w:after="0" w:line="240" w:lineRule="auto"/>
      </w:pPr>
      <w:r>
        <w:separator/>
      </w:r>
    </w:p>
  </w:endnote>
  <w:endnote w:type="continuationSeparator" w:id="0">
    <w:p w14:paraId="37F7ADE7" w14:textId="77777777" w:rsidR="001F73CA" w:rsidRDefault="001F73CA" w:rsidP="0038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4B2B" w14:textId="77777777" w:rsidR="001F73CA" w:rsidRDefault="001F73CA" w:rsidP="0038282C">
      <w:pPr>
        <w:spacing w:after="0" w:line="240" w:lineRule="auto"/>
      </w:pPr>
      <w:r>
        <w:separator/>
      </w:r>
    </w:p>
  </w:footnote>
  <w:footnote w:type="continuationSeparator" w:id="0">
    <w:p w14:paraId="2530253E" w14:textId="77777777" w:rsidR="001F73CA" w:rsidRDefault="001F73CA" w:rsidP="0038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27B5" w14:textId="77777777" w:rsidR="0038282C" w:rsidRDefault="0038282C" w:rsidP="0038282C">
    <w:pPr>
      <w:pStyle w:val="Ttulo"/>
      <w:ind w:left="567" w:right="711"/>
    </w:pPr>
    <w:r>
      <w:rPr>
        <w:noProof/>
      </w:rPr>
      <w:pict w14:anchorId="18585B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6578939" o:spid="_x0000_s2049" type="#_x0000_t75" style="position:absolute;left:0;text-align:left;margin-left:0;margin-top:0;width:558.8pt;height:259.65pt;z-index:-251655168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  <w:r>
      <w:rPr>
        <w:noProof/>
      </w:rPr>
      <w:drawing>
        <wp:anchor distT="0" distB="0" distL="0" distR="0" simplePos="0" relativeHeight="251660288" behindDoc="0" locked="0" layoutInCell="1" allowOverlap="1" wp14:anchorId="6BA87006" wp14:editId="37DE799C">
          <wp:simplePos x="0" y="0"/>
          <wp:positionH relativeFrom="page">
            <wp:posOffset>228282</wp:posOffset>
          </wp:positionH>
          <wp:positionV relativeFrom="paragraph">
            <wp:posOffset>37984</wp:posOffset>
          </wp:positionV>
          <wp:extent cx="1238250" cy="1026391"/>
          <wp:effectExtent l="0" t="0" r="0" b="2540"/>
          <wp:wrapNone/>
          <wp:docPr id="2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10263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6CEC3102" wp14:editId="3C2103AD">
          <wp:simplePos x="0" y="0"/>
          <wp:positionH relativeFrom="page">
            <wp:posOffset>6476596</wp:posOffset>
          </wp:positionH>
          <wp:positionV relativeFrom="paragraph">
            <wp:posOffset>79642</wp:posOffset>
          </wp:positionV>
          <wp:extent cx="709902" cy="981221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09902" cy="981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</w:t>
    </w:r>
    <w:r>
      <w:rPr>
        <w:spacing w:val="-4"/>
      </w:rPr>
      <w:t xml:space="preserve"> </w:t>
    </w:r>
    <w:r>
      <w:t>DE</w:t>
    </w:r>
    <w:r>
      <w:rPr>
        <w:spacing w:val="-3"/>
      </w:rPr>
      <w:t xml:space="preserve"> </w:t>
    </w:r>
    <w:r>
      <w:t>SÃO</w:t>
    </w:r>
    <w:r>
      <w:rPr>
        <w:spacing w:val="-5"/>
      </w:rPr>
      <w:t xml:space="preserve"> </w:t>
    </w:r>
    <w:r>
      <w:t>JULIÃO</w:t>
    </w:r>
    <w:r>
      <w:rPr>
        <w:spacing w:val="1"/>
      </w:rPr>
      <w:t xml:space="preserve"> </w:t>
    </w:r>
    <w:r>
      <w:t>- PIAUÍ</w:t>
    </w:r>
  </w:p>
  <w:p w14:paraId="1D4C002E" w14:textId="77777777" w:rsidR="0038282C" w:rsidRPr="00B75D7C" w:rsidRDefault="0038282C" w:rsidP="0038282C">
    <w:pPr>
      <w:spacing w:before="45"/>
      <w:ind w:left="567" w:right="711"/>
      <w:jc w:val="center"/>
      <w:rPr>
        <w:b/>
        <w:sz w:val="24"/>
      </w:rPr>
    </w:pPr>
    <w:r>
      <w:rPr>
        <w:b/>
        <w:sz w:val="24"/>
      </w:rPr>
      <w:t>CNPJ:</w:t>
    </w:r>
    <w:r>
      <w:rPr>
        <w:b/>
        <w:spacing w:val="-3"/>
        <w:sz w:val="24"/>
      </w:rPr>
      <w:t xml:space="preserve"> </w:t>
    </w:r>
    <w:r>
      <w:rPr>
        <w:b/>
        <w:sz w:val="24"/>
      </w:rPr>
      <w:t>06.553.846/0001–35 Adm.:</w:t>
    </w:r>
    <w:r>
      <w:rPr>
        <w:b/>
        <w:spacing w:val="-1"/>
        <w:sz w:val="24"/>
      </w:rPr>
      <w:t xml:space="preserve"> </w:t>
    </w:r>
    <w:r>
      <w:rPr>
        <w:b/>
        <w:i/>
        <w:sz w:val="24"/>
      </w:rPr>
      <w:t>O</w:t>
    </w:r>
    <w:r>
      <w:rPr>
        <w:b/>
        <w:i/>
        <w:spacing w:val="-4"/>
        <w:sz w:val="24"/>
      </w:rPr>
      <w:t xml:space="preserve"> </w:t>
    </w:r>
    <w:r>
      <w:rPr>
        <w:b/>
        <w:i/>
        <w:sz w:val="24"/>
      </w:rPr>
      <w:t>povo</w:t>
    </w:r>
    <w:r>
      <w:rPr>
        <w:b/>
        <w:i/>
        <w:spacing w:val="-4"/>
        <w:sz w:val="24"/>
      </w:rPr>
      <w:t xml:space="preserve"> </w:t>
    </w:r>
    <w:r>
      <w:rPr>
        <w:b/>
        <w:i/>
        <w:sz w:val="24"/>
      </w:rPr>
      <w:t>é</w:t>
    </w:r>
    <w:r>
      <w:rPr>
        <w:b/>
        <w:i/>
        <w:spacing w:val="-1"/>
        <w:sz w:val="24"/>
      </w:rPr>
      <w:t xml:space="preserve"> </w:t>
    </w:r>
    <w:r>
      <w:rPr>
        <w:b/>
        <w:i/>
        <w:sz w:val="24"/>
      </w:rPr>
      <w:t>o</w:t>
    </w:r>
    <w:r>
      <w:rPr>
        <w:b/>
        <w:i/>
        <w:spacing w:val="1"/>
        <w:sz w:val="24"/>
      </w:rPr>
      <w:t xml:space="preserve"> </w:t>
    </w:r>
    <w:r>
      <w:rPr>
        <w:b/>
        <w:i/>
        <w:sz w:val="24"/>
      </w:rPr>
      <w:t>poder</w:t>
    </w:r>
  </w:p>
  <w:p w14:paraId="07AFABBF" w14:textId="77777777" w:rsidR="0038282C" w:rsidRDefault="0038282C" w:rsidP="0038282C">
    <w:pPr>
      <w:pStyle w:val="Corpodetexto"/>
      <w:spacing w:before="42"/>
      <w:ind w:left="567" w:right="711"/>
      <w:jc w:val="center"/>
    </w:pPr>
    <w:r>
      <w:t>Praça Jaime Leopoldino, Nº. 100, Centro, São Julião – PI, CEP: 64670-000.</w:t>
    </w:r>
    <w:r>
      <w:rPr>
        <w:spacing w:val="-53"/>
      </w:rPr>
      <w:t xml:space="preserve"> </w:t>
    </w:r>
    <w:r>
      <w:t>Site:</w:t>
    </w:r>
    <w:r>
      <w:rPr>
        <w:spacing w:val="-9"/>
      </w:rPr>
      <w:t xml:space="preserve"> </w:t>
    </w:r>
    <w:hyperlink r:id="rId4">
      <w:r>
        <w:rPr>
          <w:u w:val="single"/>
        </w:rPr>
        <w:t>www.saojuliao.pi.gov.br</w:t>
      </w:r>
      <w:r>
        <w:rPr>
          <w:spacing w:val="-5"/>
        </w:rPr>
        <w:t xml:space="preserve"> </w:t>
      </w:r>
    </w:hyperlink>
    <w:r>
      <w:t>E-mail:</w:t>
    </w:r>
    <w:r>
      <w:rPr>
        <w:spacing w:val="-4"/>
      </w:rPr>
      <w:t xml:space="preserve"> </w:t>
    </w:r>
    <w:hyperlink r:id="rId5">
      <w:r>
        <w:rPr>
          <w:u w:val="single"/>
        </w:rPr>
        <w:t>prefeiturasaojuliaopi@hotmail.com</w:t>
      </w:r>
    </w:hyperlink>
  </w:p>
  <w:p w14:paraId="795C795A" w14:textId="77777777" w:rsidR="0038282C" w:rsidRDefault="0038282C" w:rsidP="0038282C">
    <w:pPr>
      <w:pStyle w:val="Cabealho"/>
    </w:pPr>
  </w:p>
  <w:p w14:paraId="5CA6A80C" w14:textId="77777777" w:rsidR="0038282C" w:rsidRPr="0038282C" w:rsidRDefault="0038282C" w:rsidP="003828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900"/>
    <w:multiLevelType w:val="hybridMultilevel"/>
    <w:tmpl w:val="CE8A00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EA"/>
    <w:rsid w:val="001F73CA"/>
    <w:rsid w:val="00215A59"/>
    <w:rsid w:val="00377BDD"/>
    <w:rsid w:val="0038282C"/>
    <w:rsid w:val="00455DB4"/>
    <w:rsid w:val="00594253"/>
    <w:rsid w:val="00661CD9"/>
    <w:rsid w:val="007C72EA"/>
    <w:rsid w:val="00B00BD5"/>
    <w:rsid w:val="00C804DB"/>
    <w:rsid w:val="00F4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08426F1"/>
  <w14:defaultImageDpi w14:val="32767"/>
  <w15:chartTrackingRefBased/>
  <w15:docId w15:val="{41A58B08-8DCD-D043-B98E-D550145D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C72E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00BD5"/>
    <w:rPr>
      <w:b/>
      <w:bCs/>
    </w:rPr>
  </w:style>
  <w:style w:type="character" w:styleId="nfase">
    <w:name w:val="Emphasis"/>
    <w:basedOn w:val="Fontepargpadro"/>
    <w:uiPriority w:val="20"/>
    <w:qFormat/>
    <w:rsid w:val="00B00BD5"/>
    <w:rPr>
      <w:i/>
      <w:iCs/>
    </w:rPr>
  </w:style>
  <w:style w:type="paragraph" w:styleId="PargrafodaLista">
    <w:name w:val="List Paragraph"/>
    <w:basedOn w:val="Normal"/>
    <w:uiPriority w:val="1"/>
    <w:qFormat/>
    <w:rsid w:val="00B00BD5"/>
    <w:pPr>
      <w:spacing w:line="240" w:lineRule="exact"/>
      <w:ind w:left="708"/>
      <w:jc w:val="both"/>
    </w:pPr>
    <w:rPr>
      <w:rFonts w:eastAsia="Times New Roman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77BD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77BDD"/>
    <w:rPr>
      <w:rFonts w:ascii="Calibri" w:eastAsia="Calibri" w:hAnsi="Calibri" w:cs="Times New Roman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377BDD"/>
    <w:pPr>
      <w:spacing w:after="0" w:line="240" w:lineRule="auto"/>
      <w:jc w:val="center"/>
    </w:pPr>
    <w:rPr>
      <w:rFonts w:ascii="Tahoma" w:eastAsia="Times New Roman" w:hAnsi="Tahoma"/>
      <w:b/>
      <w:color w:val="000000"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377BDD"/>
    <w:rPr>
      <w:rFonts w:ascii="Tahoma" w:eastAsia="Times New Roman" w:hAnsi="Tahoma" w:cs="Times New Roman"/>
      <w:b/>
      <w:color w:val="000000"/>
      <w:sz w:val="28"/>
      <w:szCs w:val="20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377BDD"/>
    <w:pPr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377BDD"/>
    <w:rPr>
      <w:rFonts w:ascii="Cambria" w:eastAsia="Times New Roman" w:hAnsi="Cambria" w:cs="Times New Roman"/>
      <w:i/>
      <w:iCs/>
      <w:color w:val="4F81BD"/>
      <w:spacing w:val="15"/>
      <w:lang w:eastAsia="pt-BR"/>
    </w:rPr>
  </w:style>
  <w:style w:type="paragraph" w:customStyle="1" w:styleId="Default">
    <w:name w:val="Default"/>
    <w:rsid w:val="00377BDD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o">
    <w:name w:val="Revision"/>
    <w:hidden/>
    <w:uiPriority w:val="99"/>
    <w:semiHidden/>
    <w:rsid w:val="00377BDD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37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82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82C"/>
    <w:rPr>
      <w:rFonts w:ascii="Calibri" w:eastAsia="Calibri" w:hAnsi="Calibri" w:cs="Times New Roman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382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82C"/>
    <w:rPr>
      <w:rFonts w:ascii="Calibri" w:eastAsia="Calibri" w:hAnsi="Calibri" w:cs="Times New Roman"/>
      <w:sz w:val="22"/>
      <w:szCs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8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82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mailto:prefeiturasaojuliaopi@hotmail.com" TargetMode="External"/><Relationship Id="rId4" Type="http://schemas.openxmlformats.org/officeDocument/2006/relationships/hyperlink" Target="http://www.saojuliao.pi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943</Words>
  <Characters>5094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Isaac Pinheiro Benevides</cp:lastModifiedBy>
  <cp:revision>4</cp:revision>
  <dcterms:created xsi:type="dcterms:W3CDTF">2021-03-06T19:07:00Z</dcterms:created>
  <dcterms:modified xsi:type="dcterms:W3CDTF">2021-04-29T16:05:00Z</dcterms:modified>
</cp:coreProperties>
</file>