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A507" w14:textId="4B33AAA3" w:rsidR="00DC2322" w:rsidRPr="00530579" w:rsidRDefault="00DC2322" w:rsidP="00530579">
      <w:pPr>
        <w:pStyle w:val="Ttulo"/>
        <w:spacing w:after="120"/>
        <w:ind w:left="708" w:hanging="708"/>
        <w:rPr>
          <w:rFonts w:ascii="Book Antiqua" w:hAnsi="Book Antiqua" w:cs="Arial"/>
          <w:b w:val="0"/>
          <w:color w:val="auto"/>
          <w:sz w:val="24"/>
          <w:szCs w:val="24"/>
        </w:rPr>
      </w:pPr>
      <w:r w:rsidRPr="00530579">
        <w:rPr>
          <w:rFonts w:ascii="Book Antiqua" w:hAnsi="Book Antiqua" w:cs="Arial"/>
          <w:b w:val="0"/>
          <w:color w:val="auto"/>
          <w:sz w:val="24"/>
          <w:szCs w:val="24"/>
        </w:rPr>
        <w:t>MENSAGEM AO PROJETO DE LEI N º ___/20</w:t>
      </w:r>
      <w:r w:rsidR="00996892" w:rsidRPr="00530579">
        <w:rPr>
          <w:rFonts w:ascii="Book Antiqua" w:hAnsi="Book Antiqua" w:cs="Arial"/>
          <w:b w:val="0"/>
          <w:color w:val="auto"/>
          <w:sz w:val="24"/>
          <w:szCs w:val="24"/>
        </w:rPr>
        <w:t>21</w:t>
      </w:r>
    </w:p>
    <w:p w14:paraId="747AF6C6" w14:textId="77777777" w:rsidR="00DC2322" w:rsidRPr="00530579" w:rsidRDefault="00DC2322" w:rsidP="00530579">
      <w:pPr>
        <w:pStyle w:val="Ttulo"/>
        <w:spacing w:after="120"/>
        <w:jc w:val="both"/>
        <w:rPr>
          <w:rFonts w:ascii="Book Antiqua" w:hAnsi="Book Antiqua" w:cs="Arial"/>
          <w:b w:val="0"/>
          <w:color w:val="auto"/>
          <w:sz w:val="24"/>
          <w:szCs w:val="24"/>
        </w:rPr>
      </w:pPr>
    </w:p>
    <w:p w14:paraId="2C5A063D" w14:textId="21DEC75E" w:rsidR="00DC2322" w:rsidRPr="00530579" w:rsidRDefault="00DC2322" w:rsidP="00530579">
      <w:pPr>
        <w:pStyle w:val="Subttulo"/>
        <w:spacing w:after="120"/>
        <w:jc w:val="both"/>
        <w:rPr>
          <w:rFonts w:ascii="Book Antiqua" w:hAnsi="Book Antiqua" w:cs="Arial"/>
          <w:i w:val="0"/>
          <w:iCs w:val="0"/>
          <w:color w:val="auto"/>
        </w:rPr>
      </w:pPr>
      <w:r w:rsidRPr="00530579">
        <w:rPr>
          <w:rFonts w:ascii="Book Antiqua" w:hAnsi="Book Antiqua" w:cs="Arial"/>
          <w:i w:val="0"/>
          <w:iCs w:val="0"/>
          <w:color w:val="auto"/>
        </w:rPr>
        <w:t xml:space="preserve">Excelentíssimo Senhor Presidente da Câmara Municipal de </w:t>
      </w:r>
      <w:r w:rsidR="00D05C40" w:rsidRPr="00530579">
        <w:rPr>
          <w:rFonts w:ascii="Book Antiqua" w:hAnsi="Book Antiqua" w:cs="Arial"/>
          <w:i w:val="0"/>
          <w:iCs w:val="0"/>
          <w:color w:val="auto"/>
        </w:rPr>
        <w:t>São Julião</w:t>
      </w:r>
      <w:r w:rsidR="00996892" w:rsidRPr="00530579">
        <w:rPr>
          <w:rFonts w:ascii="Book Antiqua" w:hAnsi="Book Antiqua" w:cs="Arial"/>
          <w:i w:val="0"/>
          <w:iCs w:val="0"/>
          <w:color w:val="auto"/>
        </w:rPr>
        <w:t>.</w:t>
      </w:r>
    </w:p>
    <w:p w14:paraId="14AE12D4" w14:textId="77777777" w:rsidR="00DC2322" w:rsidRPr="00530579" w:rsidRDefault="00DC2322" w:rsidP="00530579">
      <w:pPr>
        <w:pStyle w:val="Subttulo"/>
        <w:spacing w:after="120"/>
        <w:jc w:val="both"/>
        <w:rPr>
          <w:rFonts w:ascii="Book Antiqua" w:hAnsi="Book Antiqua" w:cs="Arial"/>
          <w:i w:val="0"/>
          <w:iCs w:val="0"/>
          <w:color w:val="auto"/>
        </w:rPr>
      </w:pPr>
    </w:p>
    <w:p w14:paraId="7514F91F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sz w:val="24"/>
          <w:szCs w:val="24"/>
        </w:rPr>
      </w:pPr>
    </w:p>
    <w:p w14:paraId="40A61D9C" w14:textId="7CBB140B" w:rsidR="00DC2322" w:rsidRPr="00530579" w:rsidRDefault="00DC2322" w:rsidP="00530579">
      <w:pPr>
        <w:spacing w:after="120"/>
        <w:ind w:firstLine="709"/>
        <w:jc w:val="both"/>
        <w:outlineLvl w:val="2"/>
        <w:rPr>
          <w:rFonts w:ascii="Book Antiqua" w:hAnsi="Book Antiqua"/>
          <w:i/>
          <w:iCs/>
          <w:color w:val="000000"/>
          <w:sz w:val="24"/>
          <w:szCs w:val="24"/>
          <w:lang w:eastAsia="pt-BR"/>
        </w:rPr>
      </w:pPr>
      <w:r w:rsidRPr="00530579">
        <w:rPr>
          <w:rFonts w:ascii="Book Antiqua" w:hAnsi="Book Antiqua"/>
          <w:sz w:val="24"/>
          <w:szCs w:val="24"/>
        </w:rPr>
        <w:t>É com elevada honra que submetemos para análise de Vossa Excelência e dos Ilustres Vereadores dessa E. Casa, o anexo Projeto de Lei que</w:t>
      </w:r>
      <w:r w:rsidRPr="00530579">
        <w:rPr>
          <w:rFonts w:ascii="Book Antiqua" w:hAnsi="Book Antiqua"/>
          <w:bCs/>
          <w:sz w:val="24"/>
          <w:szCs w:val="24"/>
        </w:rPr>
        <w:t xml:space="preserve"> </w:t>
      </w:r>
      <w:r w:rsidRPr="00530579">
        <w:rPr>
          <w:rFonts w:ascii="Book Antiqua" w:hAnsi="Book Antiqua"/>
          <w:iCs/>
          <w:color w:val="000000"/>
          <w:sz w:val="24"/>
          <w:szCs w:val="24"/>
          <w:lang w:eastAsia="pt-BR"/>
        </w:rPr>
        <w:t xml:space="preserve">dispõe sobre </w:t>
      </w:r>
      <w:r w:rsidRPr="00530579">
        <w:rPr>
          <w:rFonts w:ascii="Book Antiqua" w:hAnsi="Book Antiqua"/>
          <w:sz w:val="24"/>
          <w:szCs w:val="24"/>
          <w:lang w:eastAsia="pt-BR"/>
        </w:rPr>
        <w:t>a Polític</w:t>
      </w:r>
      <w:r w:rsidR="00F26BB1" w:rsidRPr="00530579">
        <w:rPr>
          <w:rFonts w:ascii="Book Antiqua" w:hAnsi="Book Antiqua"/>
          <w:sz w:val="24"/>
          <w:szCs w:val="24"/>
          <w:lang w:eastAsia="pt-BR"/>
        </w:rPr>
        <w:t>a</w:t>
      </w:r>
      <w:r w:rsidRPr="00530579">
        <w:rPr>
          <w:rFonts w:ascii="Book Antiqua" w:hAnsi="Book Antiqua"/>
          <w:sz w:val="24"/>
          <w:szCs w:val="24"/>
          <w:lang w:eastAsia="pt-BR"/>
        </w:rPr>
        <w:t xml:space="preserve"> Municipal do Meio Ambiente</w:t>
      </w:r>
      <w:r w:rsidRPr="00530579">
        <w:rPr>
          <w:rFonts w:ascii="Book Antiqua" w:hAnsi="Book Antiqua"/>
          <w:iCs/>
          <w:color w:val="000000"/>
          <w:sz w:val="24"/>
          <w:szCs w:val="24"/>
          <w:lang w:eastAsia="pt-BR"/>
        </w:rPr>
        <w:t xml:space="preserve"> no Município de </w:t>
      </w:r>
      <w:r w:rsidR="00D05C40" w:rsidRPr="00530579">
        <w:rPr>
          <w:rFonts w:ascii="Book Antiqua" w:hAnsi="Book Antiqua"/>
          <w:iCs/>
          <w:color w:val="000000"/>
          <w:sz w:val="24"/>
          <w:szCs w:val="24"/>
          <w:lang w:eastAsia="pt-BR"/>
        </w:rPr>
        <w:t>São Julião</w:t>
      </w:r>
      <w:r w:rsidRPr="00530579">
        <w:rPr>
          <w:rFonts w:ascii="Book Antiqua" w:hAnsi="Book Antiqua"/>
          <w:sz w:val="24"/>
          <w:szCs w:val="24"/>
        </w:rPr>
        <w:t>, a fim de que essa Casa Legislativa, pelos seus ilustres pares, o aprove na forma constitucional.</w:t>
      </w:r>
    </w:p>
    <w:p w14:paraId="3FCAD38C" w14:textId="77777777" w:rsidR="00DC2322" w:rsidRPr="00530579" w:rsidRDefault="00DC2322" w:rsidP="00530579">
      <w:pPr>
        <w:pStyle w:val="Default"/>
        <w:spacing w:after="120"/>
        <w:ind w:firstLine="709"/>
        <w:jc w:val="both"/>
        <w:rPr>
          <w:rFonts w:ascii="Book Antiqua" w:hAnsi="Book Antiqua" w:cs="Arial"/>
          <w:color w:val="auto"/>
        </w:rPr>
      </w:pPr>
      <w:r w:rsidRPr="00530579">
        <w:rPr>
          <w:rFonts w:ascii="Book Antiqua" w:hAnsi="Book Antiqua" w:cs="Arial"/>
          <w:color w:val="auto"/>
        </w:rPr>
        <w:t>Exige-se dos municípios brasileiros maior atenção às questões urbanísticas e ambientais, motivo pela qual se deve adequar as legislações locais para atender às exigências contidas na Constituição Federal e na legislação federal ordinária.</w:t>
      </w:r>
    </w:p>
    <w:p w14:paraId="63226E96" w14:textId="77777777" w:rsidR="00DC2322" w:rsidRPr="00530579" w:rsidRDefault="00DC2322" w:rsidP="00530579">
      <w:pPr>
        <w:pStyle w:val="Default"/>
        <w:spacing w:after="120"/>
        <w:ind w:firstLine="709"/>
        <w:jc w:val="both"/>
        <w:rPr>
          <w:rFonts w:ascii="Book Antiqua" w:hAnsi="Book Antiqua" w:cs="Arial"/>
          <w:color w:val="auto"/>
        </w:rPr>
      </w:pPr>
      <w:r w:rsidRPr="00530579">
        <w:rPr>
          <w:rFonts w:ascii="Book Antiqua" w:hAnsi="Book Antiqua" w:cs="Arial"/>
          <w:color w:val="auto"/>
        </w:rPr>
        <w:t>Em razão do que se explanou, encaminhamos com pedido de tramitação urgente, o presente Projeto de Lei para análise dos Excelentíssimos Vereadores, contando com a presteza e com a soberana análise e aprovação, valendo-nos da oportunidade para reiterar protestos da mais alta estima e consideração.</w:t>
      </w:r>
    </w:p>
    <w:p w14:paraId="3AF94A55" w14:textId="77777777" w:rsidR="00DC2322" w:rsidRPr="00530579" w:rsidRDefault="00DC2322" w:rsidP="00530579">
      <w:pPr>
        <w:pStyle w:val="Default"/>
        <w:spacing w:after="120"/>
        <w:ind w:firstLine="709"/>
        <w:jc w:val="both"/>
        <w:rPr>
          <w:rFonts w:ascii="Book Antiqua" w:hAnsi="Book Antiqua" w:cs="Arial"/>
          <w:color w:val="auto"/>
        </w:rPr>
      </w:pPr>
      <w:r w:rsidRPr="00530579">
        <w:rPr>
          <w:rFonts w:ascii="Book Antiqua" w:hAnsi="Book Antiqua" w:cs="Arial"/>
          <w:color w:val="auto"/>
        </w:rPr>
        <w:t>Cordialmente,</w:t>
      </w:r>
    </w:p>
    <w:p w14:paraId="08A5708E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sz w:val="24"/>
          <w:szCs w:val="24"/>
        </w:rPr>
      </w:pPr>
    </w:p>
    <w:p w14:paraId="2F0F350B" w14:textId="77777777" w:rsidR="00D05C40" w:rsidRPr="00530579" w:rsidRDefault="00D05C40" w:rsidP="00530579">
      <w:pPr>
        <w:pStyle w:val="Recuodecorpodetexto"/>
        <w:spacing w:before="0" w:line="240" w:lineRule="auto"/>
        <w:ind w:left="0"/>
        <w:jc w:val="center"/>
        <w:rPr>
          <w:rFonts w:ascii="Book Antiqua" w:hAnsi="Book Antiqua" w:cs="Arial"/>
          <w:b/>
          <w:szCs w:val="24"/>
        </w:rPr>
      </w:pPr>
      <w:r w:rsidRPr="00530579">
        <w:rPr>
          <w:rFonts w:ascii="Book Antiqua" w:hAnsi="Book Antiqua" w:cs="Arial"/>
          <w:b/>
          <w:szCs w:val="24"/>
        </w:rPr>
        <w:t xml:space="preserve">Samuel de Sousa Alencar </w:t>
      </w:r>
    </w:p>
    <w:p w14:paraId="7F2D1742" w14:textId="44B0007B" w:rsidR="00DC2322" w:rsidRPr="00530579" w:rsidRDefault="00DC2322" w:rsidP="00530579">
      <w:pPr>
        <w:pStyle w:val="Recuodecorpodetexto"/>
        <w:spacing w:before="0" w:line="240" w:lineRule="auto"/>
        <w:ind w:left="0"/>
        <w:jc w:val="center"/>
        <w:rPr>
          <w:rFonts w:ascii="Book Antiqua" w:hAnsi="Book Antiqua" w:cs="Arial"/>
          <w:b/>
          <w:szCs w:val="24"/>
        </w:rPr>
      </w:pPr>
      <w:r w:rsidRPr="00530579">
        <w:rPr>
          <w:rFonts w:ascii="Book Antiqua" w:hAnsi="Book Antiqua" w:cs="Arial"/>
          <w:b/>
          <w:szCs w:val="24"/>
        </w:rPr>
        <w:t>Prefeit</w:t>
      </w:r>
      <w:r w:rsidR="00704777" w:rsidRPr="00530579">
        <w:rPr>
          <w:rFonts w:ascii="Book Antiqua" w:hAnsi="Book Antiqua" w:cs="Arial"/>
          <w:b/>
          <w:szCs w:val="24"/>
        </w:rPr>
        <w:t>o</w:t>
      </w:r>
      <w:r w:rsidRPr="00530579">
        <w:rPr>
          <w:rFonts w:ascii="Book Antiqua" w:hAnsi="Book Antiqua" w:cs="Arial"/>
          <w:b/>
          <w:szCs w:val="24"/>
        </w:rPr>
        <w:t xml:space="preserve"> Municipal</w:t>
      </w:r>
    </w:p>
    <w:p w14:paraId="7FE23117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238231C6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54BC3A7E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541CCB24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6FA9F5F9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664E3FC0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62F090F9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41F693B2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2B8CFB71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5A96E77B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6A3B33D2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7C3FECD5" w14:textId="77777777" w:rsidR="00F26BB1" w:rsidRPr="00530579" w:rsidRDefault="00F26BB1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3B6D96A6" w14:textId="77777777" w:rsidR="00FC132B" w:rsidRPr="00530579" w:rsidRDefault="00FC132B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76392E1A" w14:textId="77777777" w:rsidR="00FC132B" w:rsidRPr="00530579" w:rsidRDefault="00FC132B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7E2F15CB" w14:textId="37FE500B" w:rsidR="00DC2322" w:rsidRPr="00530579" w:rsidRDefault="00DC2322" w:rsidP="00530579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  <w:r w:rsidRPr="00530579">
        <w:rPr>
          <w:rFonts w:ascii="Book Antiqua" w:hAnsi="Book Antiqua" w:cs="Arial"/>
          <w:color w:val="auto"/>
          <w:sz w:val="22"/>
          <w:szCs w:val="22"/>
        </w:rPr>
        <w:lastRenderedPageBreak/>
        <w:t>Projeto de Lei n°</w:t>
      </w:r>
      <w:r w:rsidR="006A7770" w:rsidRPr="00530579">
        <w:rPr>
          <w:rFonts w:ascii="Book Antiqua" w:hAnsi="Book Antiqua" w:cs="Arial"/>
          <w:color w:val="auto"/>
          <w:sz w:val="22"/>
          <w:szCs w:val="22"/>
        </w:rPr>
        <w:t xml:space="preserve"> </w:t>
      </w:r>
      <w:r w:rsidR="00530579">
        <w:rPr>
          <w:rFonts w:ascii="Book Antiqua" w:hAnsi="Book Antiqua" w:cs="Arial"/>
          <w:color w:val="auto"/>
          <w:sz w:val="22"/>
          <w:szCs w:val="22"/>
        </w:rPr>
        <w:t>_______</w:t>
      </w:r>
      <w:r w:rsidRPr="00530579">
        <w:rPr>
          <w:rFonts w:ascii="Book Antiqua" w:hAnsi="Book Antiqua" w:cs="Arial"/>
          <w:color w:val="auto"/>
          <w:sz w:val="22"/>
          <w:szCs w:val="22"/>
        </w:rPr>
        <w:t xml:space="preserve">, de </w:t>
      </w:r>
      <w:r w:rsidR="00530579">
        <w:rPr>
          <w:rFonts w:ascii="Book Antiqua" w:hAnsi="Book Antiqua" w:cs="Arial"/>
          <w:color w:val="auto"/>
          <w:sz w:val="22"/>
          <w:szCs w:val="22"/>
        </w:rPr>
        <w:t>27</w:t>
      </w:r>
      <w:r w:rsidRPr="00530579">
        <w:rPr>
          <w:rFonts w:ascii="Book Antiqua" w:hAnsi="Book Antiqua" w:cs="Arial"/>
          <w:color w:val="auto"/>
          <w:sz w:val="22"/>
          <w:szCs w:val="22"/>
        </w:rPr>
        <w:t xml:space="preserve"> de </w:t>
      </w:r>
      <w:r w:rsidR="00530579">
        <w:rPr>
          <w:rFonts w:ascii="Book Antiqua" w:hAnsi="Book Antiqua" w:cs="Arial"/>
          <w:color w:val="auto"/>
          <w:sz w:val="22"/>
          <w:szCs w:val="22"/>
        </w:rPr>
        <w:t>abril</w:t>
      </w:r>
      <w:r w:rsidR="008571EB" w:rsidRPr="00530579">
        <w:rPr>
          <w:rFonts w:ascii="Book Antiqua" w:hAnsi="Book Antiqua" w:cs="Arial"/>
          <w:color w:val="auto"/>
          <w:sz w:val="22"/>
          <w:szCs w:val="22"/>
        </w:rPr>
        <w:t xml:space="preserve"> </w:t>
      </w:r>
      <w:r w:rsidRPr="00530579">
        <w:rPr>
          <w:rFonts w:ascii="Book Antiqua" w:hAnsi="Book Antiqua" w:cs="Arial"/>
          <w:color w:val="auto"/>
          <w:sz w:val="22"/>
          <w:szCs w:val="22"/>
        </w:rPr>
        <w:t>de 20</w:t>
      </w:r>
      <w:r w:rsidR="00996892" w:rsidRPr="00530579">
        <w:rPr>
          <w:rFonts w:ascii="Book Antiqua" w:hAnsi="Book Antiqua" w:cs="Arial"/>
          <w:color w:val="auto"/>
          <w:sz w:val="22"/>
          <w:szCs w:val="22"/>
        </w:rPr>
        <w:t>21</w:t>
      </w:r>
      <w:r w:rsidRPr="00530579">
        <w:rPr>
          <w:rFonts w:ascii="Book Antiqua" w:hAnsi="Book Antiqua" w:cs="Arial"/>
          <w:color w:val="auto"/>
          <w:sz w:val="22"/>
          <w:szCs w:val="22"/>
        </w:rPr>
        <w:t>.</w:t>
      </w:r>
    </w:p>
    <w:p w14:paraId="6F63FF29" w14:textId="77777777" w:rsidR="00DC2322" w:rsidRPr="00530579" w:rsidRDefault="00DC2322" w:rsidP="00530579">
      <w:pPr>
        <w:spacing w:after="120"/>
        <w:jc w:val="both"/>
        <w:outlineLvl w:val="2"/>
        <w:rPr>
          <w:rFonts w:ascii="Book Antiqua" w:hAnsi="Book Antiqua"/>
          <w:i/>
          <w:iCs/>
          <w:color w:val="000000"/>
          <w:lang w:eastAsia="pt-BR"/>
        </w:rPr>
      </w:pPr>
      <w:r w:rsidRPr="00530579">
        <w:rPr>
          <w:rFonts w:ascii="Book Antiqua" w:hAnsi="Book Antiqua"/>
          <w:bCs/>
        </w:rPr>
        <w:br/>
      </w:r>
    </w:p>
    <w:p w14:paraId="6A40AFD1" w14:textId="77777777" w:rsidR="00DC2322" w:rsidRPr="00530579" w:rsidRDefault="00DC2322" w:rsidP="00530579">
      <w:pPr>
        <w:spacing w:after="120"/>
        <w:jc w:val="right"/>
        <w:outlineLvl w:val="2"/>
        <w:rPr>
          <w:rFonts w:ascii="Book Antiqua" w:hAnsi="Book Antiqua"/>
          <w:b/>
          <w:bCs/>
          <w:iCs/>
          <w:color w:val="000000"/>
          <w:lang w:eastAsia="pt-BR"/>
        </w:rPr>
      </w:pPr>
      <w:r w:rsidRPr="00530579">
        <w:rPr>
          <w:rFonts w:ascii="Book Antiqua" w:hAnsi="Book Antiqua"/>
          <w:b/>
          <w:bCs/>
          <w:iCs/>
          <w:color w:val="000000"/>
          <w:lang w:eastAsia="pt-BR"/>
        </w:rPr>
        <w:t xml:space="preserve">Dispõe sobre </w:t>
      </w:r>
      <w:r w:rsidRPr="00530579">
        <w:rPr>
          <w:rFonts w:ascii="Book Antiqua" w:hAnsi="Book Antiqua"/>
          <w:b/>
          <w:bCs/>
          <w:lang w:eastAsia="pt-BR"/>
        </w:rPr>
        <w:t>a Política Municipal do Meio Ambiente</w:t>
      </w:r>
      <w:r w:rsidRPr="00530579">
        <w:rPr>
          <w:rFonts w:ascii="Book Antiqua" w:hAnsi="Book Antiqua"/>
          <w:b/>
          <w:bCs/>
          <w:iCs/>
          <w:color w:val="000000"/>
          <w:lang w:eastAsia="pt-BR"/>
        </w:rPr>
        <w:t>.</w:t>
      </w:r>
    </w:p>
    <w:p w14:paraId="4EA5E2B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</w:p>
    <w:p w14:paraId="4CF7F8CC" w14:textId="734A6C18" w:rsidR="00DC2322" w:rsidRPr="00530579" w:rsidRDefault="00530579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O PREFEITO MUNICIPAL DE SÃO JULIÃO</w:t>
      </w:r>
      <w:r w:rsidR="00DC2322" w:rsidRPr="00530579">
        <w:rPr>
          <w:rFonts w:ascii="Book Antiqua" w:hAnsi="Book Antiqua" w:cs="Arial"/>
          <w:sz w:val="22"/>
          <w:szCs w:val="22"/>
        </w:rPr>
        <w:t>, Estado do Piauí, no uso de suas atribuições que lhes são conferidas pela Constituição Federal, Constituição Estadual e Lei Orgânica do Município, faço saber que a Câmara Municipal aprovou e eu sanciono a seguinte Lei:</w:t>
      </w:r>
    </w:p>
    <w:p w14:paraId="6010944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771576C1" w14:textId="2455A19E" w:rsidR="00DC2322" w:rsidRPr="00530579" w:rsidRDefault="00DC2322" w:rsidP="00530579">
      <w:pPr>
        <w:spacing w:after="120"/>
        <w:jc w:val="center"/>
        <w:rPr>
          <w:rFonts w:ascii="Book Antiqua" w:hAnsi="Book Antiqua"/>
          <w:b/>
          <w:bCs/>
          <w:lang w:eastAsia="pt-BR"/>
        </w:rPr>
      </w:pPr>
      <w:r w:rsidRPr="00530579">
        <w:rPr>
          <w:rFonts w:ascii="Book Antiqua" w:hAnsi="Book Antiqua"/>
          <w:b/>
          <w:bCs/>
          <w:lang w:eastAsia="pt-BR"/>
        </w:rPr>
        <w:t>T</w:t>
      </w:r>
      <w:r w:rsidR="008571EB" w:rsidRPr="00530579">
        <w:rPr>
          <w:rFonts w:ascii="Book Antiqua" w:hAnsi="Book Antiqua"/>
          <w:b/>
          <w:bCs/>
          <w:lang w:eastAsia="pt-BR"/>
        </w:rPr>
        <w:t>Í</w:t>
      </w:r>
      <w:r w:rsidRPr="00530579">
        <w:rPr>
          <w:rFonts w:ascii="Book Antiqua" w:hAnsi="Book Antiqua"/>
          <w:b/>
          <w:bCs/>
          <w:lang w:eastAsia="pt-BR"/>
        </w:rPr>
        <w:t>TULO I</w:t>
      </w:r>
      <w:r w:rsidRPr="00530579">
        <w:rPr>
          <w:rFonts w:ascii="Book Antiqua" w:hAnsi="Book Antiqua"/>
          <w:b/>
          <w:bCs/>
          <w:lang w:eastAsia="pt-BR"/>
        </w:rPr>
        <w:br/>
      </w:r>
      <w:r w:rsidR="006A7770" w:rsidRPr="00530579">
        <w:rPr>
          <w:rFonts w:ascii="Book Antiqua" w:hAnsi="Book Antiqua"/>
          <w:b/>
          <w:bCs/>
          <w:lang w:eastAsia="pt-BR"/>
        </w:rPr>
        <w:t>DA POLÍTICA MUNICIPAL DO MEIO AMBIENTE</w:t>
      </w:r>
    </w:p>
    <w:p w14:paraId="11DAF3A1" w14:textId="71067E15" w:rsidR="00DC2322" w:rsidRPr="00530579" w:rsidRDefault="00530579" w:rsidP="00530579">
      <w:pPr>
        <w:spacing w:after="120"/>
        <w:jc w:val="center"/>
        <w:rPr>
          <w:rFonts w:ascii="Book Antiqua" w:hAnsi="Book Antiqua"/>
          <w:b/>
          <w:bCs/>
          <w:lang w:eastAsia="pt-BR"/>
        </w:rPr>
      </w:pPr>
      <w:r w:rsidRPr="00530579">
        <w:rPr>
          <w:rFonts w:ascii="Book Antiqua" w:hAnsi="Book Antiqua"/>
          <w:b/>
          <w:bCs/>
          <w:lang w:eastAsia="pt-BR"/>
        </w:rPr>
        <w:t>Capitulo</w:t>
      </w:r>
      <w:r w:rsidR="00DC2322" w:rsidRPr="00530579">
        <w:rPr>
          <w:rFonts w:ascii="Book Antiqua" w:hAnsi="Book Antiqua"/>
          <w:b/>
          <w:bCs/>
          <w:lang w:eastAsia="pt-BR"/>
        </w:rPr>
        <w:t xml:space="preserve"> I</w:t>
      </w:r>
      <w:r w:rsidR="00DC2322" w:rsidRPr="00530579">
        <w:rPr>
          <w:rFonts w:ascii="Book Antiqua" w:hAnsi="Book Antiqua"/>
          <w:b/>
          <w:bCs/>
          <w:lang w:eastAsia="pt-BR"/>
        </w:rPr>
        <w:br/>
        <w:t>Dos fins e princípios fundamentais.</w:t>
      </w:r>
    </w:p>
    <w:p w14:paraId="6511F476" w14:textId="2452CC88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 xml:space="preserve">Art. 1°. Esta Lei, fundamentada na legislação federal e estadual e na Lei Orgânica do Município de </w:t>
      </w:r>
      <w:r w:rsidR="00D05C40" w:rsidRPr="00530579">
        <w:rPr>
          <w:rFonts w:ascii="Book Antiqua" w:hAnsi="Book Antiqua"/>
          <w:lang w:eastAsia="pt-BR"/>
        </w:rPr>
        <w:t>São Julião</w:t>
      </w:r>
      <w:r w:rsidRPr="00530579">
        <w:rPr>
          <w:rFonts w:ascii="Book Antiqua" w:hAnsi="Book Antiqua"/>
          <w:lang w:eastAsia="pt-BR"/>
        </w:rPr>
        <w:t xml:space="preserve">, institui a PMMA - Política Municipal de Meio Ambiente, regula a ação de preservação, </w:t>
      </w:r>
      <w:r w:rsidR="00530579" w:rsidRPr="00530579">
        <w:rPr>
          <w:rFonts w:ascii="Book Antiqua" w:hAnsi="Book Antiqua"/>
          <w:lang w:eastAsia="pt-BR"/>
        </w:rPr>
        <w:t>conservação</w:t>
      </w:r>
      <w:r w:rsidRPr="00530579">
        <w:rPr>
          <w:rFonts w:ascii="Book Antiqua" w:hAnsi="Book Antiqua"/>
          <w:lang w:eastAsia="pt-BR"/>
        </w:rPr>
        <w:t xml:space="preserve">, defesa, melhoria, </w:t>
      </w:r>
      <w:r w:rsidR="00530579" w:rsidRPr="00530579">
        <w:rPr>
          <w:rFonts w:ascii="Book Antiqua" w:hAnsi="Book Antiqua"/>
          <w:lang w:eastAsia="pt-BR"/>
        </w:rPr>
        <w:t>recuperação</w:t>
      </w:r>
      <w:r w:rsidRPr="00530579">
        <w:rPr>
          <w:rFonts w:ascii="Book Antiqua" w:hAnsi="Book Antiqua"/>
          <w:lang w:eastAsia="pt-BR"/>
        </w:rPr>
        <w:t xml:space="preserve">, uso sustentado dos recursos naturais e controle do meio ambiente ecologicamente equilibrado, bem de uso comum do povo e essencial à sadia qualidade de vida. </w:t>
      </w:r>
    </w:p>
    <w:p w14:paraId="7CDC4CD9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 xml:space="preserve">Art. 2°. Para assegurar à efetividade do direito ao meio ambiente ecologicamente equilibrado a política municipal observará os seguintes princípios: </w:t>
      </w:r>
    </w:p>
    <w:p w14:paraId="2A7D15F2" w14:textId="3C7AD53A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noProof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 - desenvolvimento sustentável das atividades </w:t>
      </w:r>
      <w:r w:rsidR="00530579" w:rsidRPr="00530579">
        <w:rPr>
          <w:rFonts w:ascii="Book Antiqua" w:hAnsi="Book Antiqua" w:cs="Arial"/>
          <w:sz w:val="22"/>
          <w:szCs w:val="22"/>
        </w:rPr>
        <w:t>econômicas</w:t>
      </w:r>
      <w:r w:rsidRPr="00530579">
        <w:rPr>
          <w:rFonts w:ascii="Book Antiqua" w:hAnsi="Book Antiqua" w:cs="Arial"/>
          <w:sz w:val="22"/>
          <w:szCs w:val="22"/>
        </w:rPr>
        <w:t>, sociais e culturais;</w:t>
      </w:r>
    </w:p>
    <w:p w14:paraId="1BBFBB29" w14:textId="33302A74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II - </w:t>
      </w:r>
      <w:r w:rsidR="00530579" w:rsidRPr="00530579">
        <w:rPr>
          <w:rFonts w:ascii="Book Antiqua" w:hAnsi="Book Antiqua" w:cs="Arial"/>
          <w:sz w:val="22"/>
          <w:szCs w:val="22"/>
        </w:rPr>
        <w:t>prevenç</w:t>
      </w:r>
      <w:r w:rsidR="00530579" w:rsidRPr="00530579">
        <w:rPr>
          <w:sz w:val="22"/>
          <w:szCs w:val="22"/>
        </w:rPr>
        <w:t>ã</w:t>
      </w:r>
      <w:r w:rsidR="00530579" w:rsidRPr="00530579">
        <w:rPr>
          <w:rFonts w:ascii="Book Antiqua" w:hAnsi="Book Antiqua" w:cs="Arial"/>
          <w:sz w:val="22"/>
          <w:szCs w:val="22"/>
        </w:rPr>
        <w:t>o</w:t>
      </w:r>
      <w:r w:rsidRPr="00530579">
        <w:rPr>
          <w:rFonts w:ascii="Book Antiqua" w:hAnsi="Book Antiqua" w:cs="Arial"/>
          <w:sz w:val="22"/>
          <w:szCs w:val="22"/>
        </w:rPr>
        <w:t xml:space="preserve"> aos danos ambientais e </w:t>
      </w:r>
      <w:r w:rsidRPr="00530579">
        <w:rPr>
          <w:rFonts w:ascii="Book Antiqua" w:hAnsi="Book Antiqua" w:cs="Book Antiqua"/>
          <w:sz w:val="22"/>
          <w:szCs w:val="22"/>
        </w:rPr>
        <w:t>à</w:t>
      </w:r>
      <w:r w:rsidRPr="00530579">
        <w:rPr>
          <w:rFonts w:ascii="Book Antiqua" w:hAnsi="Book Antiqua" w:cs="Arial"/>
          <w:sz w:val="22"/>
          <w:szCs w:val="22"/>
        </w:rPr>
        <w:t>s condutas consideradas lesivas ao meio ambiente;</w:t>
      </w:r>
    </w:p>
    <w:p w14:paraId="257BC9FF" w14:textId="29417BA4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III - </w:t>
      </w:r>
      <w:r w:rsidR="00530579" w:rsidRPr="00530579">
        <w:rPr>
          <w:rFonts w:ascii="Book Antiqua" w:hAnsi="Book Antiqua" w:cs="Arial"/>
          <w:sz w:val="22"/>
          <w:szCs w:val="22"/>
        </w:rPr>
        <w:t>funç</w:t>
      </w:r>
      <w:r w:rsidR="00530579" w:rsidRPr="00530579">
        <w:rPr>
          <w:sz w:val="22"/>
          <w:szCs w:val="22"/>
        </w:rPr>
        <w:t>ã</w:t>
      </w:r>
      <w:r w:rsidR="00530579" w:rsidRPr="00530579">
        <w:rPr>
          <w:rFonts w:ascii="Book Antiqua" w:hAnsi="Book Antiqua" w:cs="Arial"/>
          <w:sz w:val="22"/>
          <w:szCs w:val="22"/>
        </w:rPr>
        <w:t>o</w:t>
      </w:r>
      <w:r w:rsidRPr="00530579">
        <w:rPr>
          <w:rFonts w:ascii="Book Antiqua" w:hAnsi="Book Antiqua" w:cs="Arial"/>
          <w:sz w:val="22"/>
          <w:szCs w:val="22"/>
        </w:rPr>
        <w:t xml:space="preserve"> social ambiental da propriedade urbana e rural;</w:t>
      </w:r>
    </w:p>
    <w:p w14:paraId="1900F4A9" w14:textId="2F74354B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IV - </w:t>
      </w:r>
      <w:r w:rsidR="00530579" w:rsidRPr="00530579">
        <w:rPr>
          <w:rFonts w:ascii="Book Antiqua" w:hAnsi="Book Antiqua" w:cs="Arial"/>
          <w:sz w:val="22"/>
          <w:szCs w:val="22"/>
        </w:rPr>
        <w:t>participaç</w:t>
      </w:r>
      <w:r w:rsidR="00530579" w:rsidRPr="00530579">
        <w:rPr>
          <w:sz w:val="22"/>
          <w:szCs w:val="22"/>
        </w:rPr>
        <w:t>ã</w:t>
      </w:r>
      <w:r w:rsidR="00530579" w:rsidRPr="00530579">
        <w:rPr>
          <w:rFonts w:ascii="Book Antiqua" w:hAnsi="Book Antiqua" w:cs="Arial"/>
          <w:sz w:val="22"/>
          <w:szCs w:val="22"/>
        </w:rPr>
        <w:t>o</w:t>
      </w:r>
      <w:r w:rsidRPr="00530579">
        <w:rPr>
          <w:rFonts w:ascii="Book Antiqua" w:hAnsi="Book Antiqua" w:cs="Arial"/>
          <w:sz w:val="22"/>
          <w:szCs w:val="22"/>
        </w:rPr>
        <w:t xml:space="preserve"> direta do </w:t>
      </w:r>
      <w:r w:rsidR="00530579" w:rsidRPr="00530579">
        <w:rPr>
          <w:rFonts w:ascii="Book Antiqua" w:hAnsi="Book Antiqua" w:cs="Arial"/>
          <w:sz w:val="22"/>
          <w:szCs w:val="22"/>
        </w:rPr>
        <w:t>cidadão</w:t>
      </w:r>
      <w:r w:rsidRPr="00530579">
        <w:rPr>
          <w:rFonts w:ascii="Book Antiqua" w:hAnsi="Book Antiqua" w:cs="Arial"/>
          <w:sz w:val="22"/>
          <w:szCs w:val="22"/>
        </w:rPr>
        <w:t xml:space="preserve"> e das entidades da sociedade civil na defesa do meio ambiente equilibrado;</w:t>
      </w:r>
    </w:p>
    <w:p w14:paraId="54B6B3A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 - reparac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dos danos ambientais causados por atividades desenvolvidas por pessoas físicas e jurídicas, de direito público ou privado; </w:t>
      </w:r>
    </w:p>
    <w:p w14:paraId="00164F8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 - responsabilidade dos poluidores pelo cumprimento das exige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ncias legais de controle e prevenc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ambientais nos processos produtivos e demais atividades 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micas que interfiram no equilíbrio ecol</w:t>
      </w:r>
      <w:r w:rsidRPr="00530579">
        <w:rPr>
          <w:rFonts w:ascii="Book Antiqua" w:hAnsi="Book Antiqua" w:cs="Book Antiqua"/>
          <w:sz w:val="22"/>
          <w:szCs w:val="22"/>
        </w:rPr>
        <w:t>ó</w:t>
      </w:r>
      <w:r w:rsidRPr="00530579">
        <w:rPr>
          <w:rFonts w:ascii="Book Antiqua" w:hAnsi="Book Antiqua" w:cs="Arial"/>
          <w:sz w:val="22"/>
          <w:szCs w:val="22"/>
        </w:rPr>
        <w:t xml:space="preserve">gico do meio ambiente; </w:t>
      </w:r>
    </w:p>
    <w:p w14:paraId="72F6BE2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 -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ambiental como processo de desenvolvimento da cidadania; </w:t>
      </w:r>
    </w:p>
    <w:p w14:paraId="7EEA71AD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VIII -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aos espac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os ambientalmente relevantes, através da criac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Unidades de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ão; </w:t>
      </w:r>
    </w:p>
    <w:p w14:paraId="031803A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IX - harmonizac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 Política Municipal de Meio Ambiente com as Políticas Estaduais e Federais sobre a mesma matéria; bem como, as dos municípios contíguos, para a soluc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de problemas; </w:t>
      </w:r>
    </w:p>
    <w:p w14:paraId="4B5085EA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lastRenderedPageBreak/>
        <w:t>X - responsabilizac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conjunta de todos os órgãos do Poder Público pela preservac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ão, conservac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ão e melhoria do meio ambiente. </w:t>
      </w:r>
    </w:p>
    <w:p w14:paraId="6B2E4BF5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 xml:space="preserve">Art. 3º. Para os fins previstos nesta lei, e de modo uniforme aos conceitos das legislações federal e estadual, entende-se por: </w:t>
      </w:r>
    </w:p>
    <w:p w14:paraId="6A24E0B3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I. Meio Ambiente, o conjunto de condic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ões, leis, influe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>ncias e interac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ões de ordem física, química, biológica, social, cultural e política que permitem, abrigam e regem a vida em todas as suas formas; </w:t>
      </w:r>
    </w:p>
    <w:p w14:paraId="23CD260B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II. Degradac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ão, o processo de alterac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negativa do ambiente resultante de atividades que causem desequilíbrio e destruic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ão parcial ou total dos ecossistemas; </w:t>
      </w:r>
    </w:p>
    <w:p w14:paraId="103946DF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III. Poluic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ão, a degradac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ão da qualidade ambiental resultante de atividades que direta ou indiretamente: </w:t>
      </w:r>
    </w:p>
    <w:p w14:paraId="00608872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a) prejudiquem a saúde, o sossego e o bem estar da populac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ão;</w:t>
      </w:r>
    </w:p>
    <w:p w14:paraId="125F3012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b) criem condic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ões adversas às atividades sociais e econo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>micas;</w:t>
      </w:r>
    </w:p>
    <w:p w14:paraId="68C3CDEC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c) afetem desfavoravelmente a fauna, a flora, ou qualquer recurso ambiental;</w:t>
      </w:r>
    </w:p>
    <w:p w14:paraId="3ABFC576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d) afetem as condic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ões estéticas ou sanitárias do meio ambiente;</w:t>
      </w:r>
    </w:p>
    <w:p w14:paraId="6A070D0B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 xml:space="preserve">e) lancem matéria ou energia em descordo com os padrões ambientais estabelecidos; </w:t>
      </w:r>
    </w:p>
    <w:p w14:paraId="2B8C3C49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IV. Poluidor, a pessoa física ou jurídica, de direito público ou privado, responsável direta ou indiretamente, por atividade causadora de degradação ambiental; </w:t>
      </w:r>
    </w:p>
    <w:p w14:paraId="3DF1757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V. Recursos ambientais, a atmosfera, as águas, superficiais e subterra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neas, o solo, o subsolo, a fauna e a flora; </w:t>
      </w:r>
    </w:p>
    <w:p w14:paraId="733431DD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VI. Desenvolvimento sustentável, o desenvolvimento 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mico, lastreado em bases técnico-científicas, que respeite os limites de renovabilidade dos recursos naturais, de modo a garantir seu uso por esta e pelas futuras gerac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ões; </w:t>
      </w:r>
    </w:p>
    <w:p w14:paraId="3469F11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VII. Arborizac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Urbana, processo de implantac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espécies arbóreas na zona urbana e qualquer árvore, de porte adulto ou em formac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ão, existente na zona urbana; </w:t>
      </w:r>
    </w:p>
    <w:p w14:paraId="5F53828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VIII. Áreas Verdes Municipais qualquer área pública revestida de vegetac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natural, gramado, forrac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ou jardins.</w:t>
      </w:r>
    </w:p>
    <w:p w14:paraId="21C38090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</w:p>
    <w:p w14:paraId="6427D007" w14:textId="3F72415F" w:rsidR="00DC2322" w:rsidRPr="00530579" w:rsidRDefault="00DC2322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C</w:t>
      </w:r>
      <w:r w:rsidR="006A7770" w:rsidRPr="00530579">
        <w:rPr>
          <w:rFonts w:ascii="Book Antiqua" w:hAnsi="Book Antiqua" w:cs="Arial"/>
          <w:b/>
          <w:bCs/>
          <w:sz w:val="22"/>
          <w:szCs w:val="22"/>
        </w:rPr>
        <w:t>apítulo</w:t>
      </w:r>
      <w:r w:rsidRPr="00530579">
        <w:rPr>
          <w:rFonts w:ascii="Book Antiqua" w:hAnsi="Book Antiqua" w:cs="Arial"/>
          <w:b/>
          <w:bCs/>
          <w:sz w:val="22"/>
          <w:szCs w:val="22"/>
        </w:rPr>
        <w:t xml:space="preserve"> II </w:t>
      </w:r>
    </w:p>
    <w:p w14:paraId="666493D4" w14:textId="77777777" w:rsidR="00DC2322" w:rsidRPr="00530579" w:rsidRDefault="00DC2322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Dos Objetivos</w:t>
      </w:r>
    </w:p>
    <w:p w14:paraId="6D5268D9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4º. São objetivos da PMMA - Política Municipal de Meio Ambiente: </w:t>
      </w:r>
    </w:p>
    <w:p w14:paraId="0D8D3B34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I. Induzir à adoc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hábitos, costumes, posturas e práticas sociais e 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micas aptas a não prejudicar o meio ambiente, compatibilizando as metas de desenvolvimento sócio 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mico com a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dos recursos ambientais e do equilíbrio ecológico; </w:t>
      </w:r>
    </w:p>
    <w:p w14:paraId="7E2502C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II. Identificar e caracterizar os ecossistemas presentes no território municipal, suas func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ões, fragilidades e potencialidades, definindo usos compatíveis à sua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através do zoneamento ambiental;</w:t>
      </w:r>
    </w:p>
    <w:p w14:paraId="6CE91BD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lastRenderedPageBreak/>
        <w:t>III. Adotar normas de desenvolvimento urbano que leve em conta a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ambiental, o desenvolvimento de técnicas voltadas ao manejo sustentável dos recursos naturais e coibir a expansão urbana em áreas ambientalmente frágeis ou de relevante interesse ambiental; </w:t>
      </w:r>
    </w:p>
    <w:p w14:paraId="45DD9E6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IV. Estabelecer normas, critérios, índices e padrões de qualidade ambiental, adequando-os permanentemente em face do crescimento da cidade, de sua densidade demográfica, das demandas sociais e 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micas e das inovac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tecnológicas disponíveis; </w:t>
      </w:r>
    </w:p>
    <w:p w14:paraId="6212E880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V. Estimular o desenvolvimento de pesquisas e difundir tecnologias de manejo voltadas ao uso sustentável dos recursos naturais; </w:t>
      </w:r>
    </w:p>
    <w:p w14:paraId="0A6E65D9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VI. Divulgar dados e informac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das condic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ambientais e promover a formac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uma conscie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ambiental, tendo a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ambiental como uma das principais bases da cidadania; </w:t>
      </w:r>
    </w:p>
    <w:p w14:paraId="4845E629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VII. Preservar as áreas protegidas do Município e criar outras necessárias ao equilíbrio ecológico e ao bem estar da populac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com 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nfase para as áreas de fontes e mananciais, recuperando corpos hídricos poluídos ou assoreados e sua mata ciliar; </w:t>
      </w:r>
    </w:p>
    <w:p w14:paraId="3C9B92C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VIII. Impor ao poluidor e/ou predador a obrigac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reparar os danos causados e, ao usuário dos recursos naturais o pagamento de contribuic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pela sua utilizac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mica, na forma da lei; </w:t>
      </w:r>
    </w:p>
    <w:p w14:paraId="375BAF7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IX. Exigir, para a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funcionamento de atividades e servic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os potencialmente causadores de significativa degradac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 meio ambiente, públicos ou privados, o prévio licenciamento ambiental, lastreado por estudos de impacto ambiental, bem como de auditorias ambientais, públicas e periódicas, ambas </w:t>
      </w:r>
      <w:r w:rsidRPr="00530579">
        <w:rPr>
          <w:rFonts w:ascii="Book Antiqua" w:hAnsi="Book Antiqua" w:cs="Book Antiqua"/>
          <w:sz w:val="22"/>
          <w:szCs w:val="22"/>
        </w:rPr>
        <w:t>à</w:t>
      </w:r>
      <w:r w:rsidRPr="00530579">
        <w:rPr>
          <w:rFonts w:ascii="Book Antiqua" w:hAnsi="Book Antiqua" w:cs="Arial"/>
          <w:sz w:val="22"/>
          <w:szCs w:val="22"/>
        </w:rPr>
        <w:t>s expensas do empreendedor;</w:t>
      </w:r>
    </w:p>
    <w:p w14:paraId="536859A0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X. Exigir o tratamento e a disposic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final de resíduos sólidos, lanc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amento de efluentes e emissões gasosas de qualquer natureza de forma adequada à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 meio ambiente; </w:t>
      </w:r>
    </w:p>
    <w:p w14:paraId="65433BB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XI. Implantar programa de arborizac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 Município e a adoc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métodos de poda que evitem a mutilac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das árvores no seu aspecto estrutural, vital e estético; </w:t>
      </w:r>
    </w:p>
    <w:p w14:paraId="5F55FD1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XII. Identificar e garantir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aos bens que compõem o patrimo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nio natural, artístico, histórico, estético, arqueológico e paisagístico do Município. </w:t>
      </w:r>
    </w:p>
    <w:p w14:paraId="00DA7A7A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b/>
          <w:bCs/>
          <w:lang w:eastAsia="pt-BR"/>
        </w:rPr>
      </w:pPr>
    </w:p>
    <w:p w14:paraId="5899531D" w14:textId="2040F3E4" w:rsidR="00DC2322" w:rsidRPr="00530579" w:rsidRDefault="006A7770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Capítulo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III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br/>
        <w:t>Do Sistema Municipal de Meio Ambiente</w:t>
      </w:r>
    </w:p>
    <w:p w14:paraId="315DA7B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5°. O Sistema Municipal de Meio Ambiente, integrante do Sistema Nacional de Meio Ambiente, é constituído pelos órgãos e entidades responsáveis pela proteção, conservação e melhoria do meio ambiente, na forma e com as características que se seguem: </w:t>
      </w:r>
    </w:p>
    <w:p w14:paraId="70F92B3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 - como órgão consultivo e deliberativo, o Conselho Municipal de Meio Ambiente - CMMA, com as finalidades precípuas de formular e propor ao Executivo Municipal as diretrizes, normas e regulamentac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 Política Municipal de Meio Ambiente, bem como atuar nos processos de licenciamento e de sanc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às condutas lesivas ao meio ambiente, na forma prevista por esta Lei; </w:t>
      </w:r>
    </w:p>
    <w:p w14:paraId="21FAEAB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lastRenderedPageBreak/>
        <w:t xml:space="preserve">II - como órgão executor, </w:t>
      </w:r>
      <w:r w:rsidR="008571EB" w:rsidRPr="00530579">
        <w:rPr>
          <w:rFonts w:ascii="Book Antiqua" w:hAnsi="Book Antiqua" w:cs="Arial"/>
          <w:sz w:val="22"/>
          <w:szCs w:val="22"/>
        </w:rPr>
        <w:t>o Órgão</w:t>
      </w:r>
      <w:r w:rsidRPr="00530579">
        <w:rPr>
          <w:rFonts w:ascii="Book Antiqua" w:hAnsi="Book Antiqua" w:cs="Arial"/>
          <w:sz w:val="22"/>
          <w:szCs w:val="22"/>
        </w:rPr>
        <w:t xml:space="preserve"> Municipal de Meio Ambiente, que fornecerá o suporte técnico e administrativo ao CMMA, composto por profissionais das diversas áreas do conhecimento que contribuem para a soluc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dos problemas ambientais. </w:t>
      </w:r>
    </w:p>
    <w:p w14:paraId="320B485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Parágrafo único. O Conselho a que se refere o inciso I deste artigo tem caráter deliberativo e será composto, paritariamente, por representantes do Poder Público Municipal, da sociedade civil organizada para a defesa do meio ambiente e dos setores produtivos. </w:t>
      </w:r>
    </w:p>
    <w:p w14:paraId="75E2437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6°. Compete ao Conselho Municipal de Meio Ambiente - CMMA:</w:t>
      </w:r>
    </w:p>
    <w:p w14:paraId="0442DF4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 - formular as diretrizes para a política municipal do meio ambiente, inclusive para atividades prioritárias de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 município em relac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à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 meio ambiente; </w:t>
      </w:r>
    </w:p>
    <w:p w14:paraId="147BB54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 - propor normas legais, procedimentos e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ões, visando a defesa,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recuperac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melhoria da qualidade ambiental do município, observada a legislac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federal, estadual e </w:t>
      </w:r>
      <w:r w:rsidR="00F26BB1" w:rsidRPr="00530579">
        <w:rPr>
          <w:rFonts w:ascii="Book Antiqua" w:hAnsi="Book Antiqua" w:cs="Arial"/>
          <w:sz w:val="22"/>
          <w:szCs w:val="22"/>
        </w:rPr>
        <w:t>m</w:t>
      </w:r>
      <w:r w:rsidRPr="00530579">
        <w:rPr>
          <w:rFonts w:ascii="Book Antiqua" w:hAnsi="Book Antiqua" w:cs="Arial"/>
          <w:sz w:val="22"/>
          <w:szCs w:val="22"/>
        </w:rPr>
        <w:t xml:space="preserve">unicipal pertinente; </w:t>
      </w:r>
    </w:p>
    <w:p w14:paraId="68E6378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III - exercer a orientac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fiscalizadora de observa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às normas contidas na Lei Orga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nica Municipal e na legislac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 que se refere o item anterior; </w:t>
      </w:r>
    </w:p>
    <w:p w14:paraId="62EC8AC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IV - obter e repassar informac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e subsídios técnicos relativos ao desenvolvimento ambiental dos órgãos públicos, entidades públicas e privadas e a comunidade em geral; </w:t>
      </w:r>
    </w:p>
    <w:p w14:paraId="2796087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 - atuar no sentido da conscientizac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pública para o desenvolvimento ambiental promovendo a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 formal e informal, com 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nfase nos problemas do município; </w:t>
      </w:r>
    </w:p>
    <w:p w14:paraId="41CF4180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 - subsidiar o Ministério Público no exercício de suas compete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ncias para a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 </w:t>
      </w:r>
      <w:r w:rsidR="00F26BB1" w:rsidRPr="00530579">
        <w:rPr>
          <w:rFonts w:ascii="Book Antiqua" w:hAnsi="Book Antiqua" w:cs="Arial"/>
          <w:sz w:val="22"/>
          <w:szCs w:val="22"/>
        </w:rPr>
        <w:t>M</w:t>
      </w:r>
      <w:r w:rsidRPr="00530579">
        <w:rPr>
          <w:rFonts w:ascii="Book Antiqua" w:hAnsi="Book Antiqua" w:cs="Arial"/>
          <w:sz w:val="22"/>
          <w:szCs w:val="22"/>
        </w:rPr>
        <w:t>eio Ambiente previstas na Constituic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Federal de 1988; </w:t>
      </w:r>
    </w:p>
    <w:p w14:paraId="4710B2E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 - solicitar aos órgãos competentes o suporte técnico complementar às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executivas do Município na área ambiental; </w:t>
      </w:r>
    </w:p>
    <w:p w14:paraId="66AC14D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VIII - propor a celebrac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conve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nios, contratos e acordos com entidades públicas e privadas de pesquisas e de atividades ligadas ao desenvolvimento ambiental; </w:t>
      </w:r>
    </w:p>
    <w:p w14:paraId="72A97764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IX - opinar, previamente, sobre os aspectos ambientais de políticas, planos e programas governamentais que possam interferir na qualidade ambiental do </w:t>
      </w:r>
      <w:r w:rsidR="00F26BB1" w:rsidRPr="00530579">
        <w:rPr>
          <w:rFonts w:ascii="Book Antiqua" w:hAnsi="Book Antiqua" w:cs="Arial"/>
          <w:sz w:val="22"/>
          <w:szCs w:val="22"/>
        </w:rPr>
        <w:t>M</w:t>
      </w:r>
      <w:r w:rsidRPr="00530579">
        <w:rPr>
          <w:rFonts w:ascii="Book Antiqua" w:hAnsi="Book Antiqua" w:cs="Arial"/>
          <w:sz w:val="22"/>
          <w:szCs w:val="22"/>
        </w:rPr>
        <w:t xml:space="preserve">unicípio; </w:t>
      </w:r>
    </w:p>
    <w:p w14:paraId="6A5622F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 - apresentar anualmente proposta orc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amentária ao Executivo Municipal, inerente ao seu funcionamento; </w:t>
      </w:r>
    </w:p>
    <w:p w14:paraId="0589919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XI - identificar e informar à comunidade e aos órgãos públicos competentes, federal, estadual municipal, sobre a existe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de áreas degradadas ou ameac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adas de degradac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ão; </w:t>
      </w:r>
    </w:p>
    <w:p w14:paraId="09A3187D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XII - opinar a respeito da realizac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estudo alternativo sobre as possíveis conseque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ncias ambientais de projetos públicos ou privados, requisitando das entidades envolvidas as informac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necessárias ao exame da matéria, visando a compatibilizac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 desenvolvimento 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mico com a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ambiental; </w:t>
      </w:r>
    </w:p>
    <w:p w14:paraId="50EF239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XIII - acompanhar o controle permanente das atividades degradadoras e poluidoras, de modo a compatibilizá-las com as normas e padrões ambientais vigentes, denunciando qualquer alterac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que promova impacto ambiental ou desequilíbrio ecológico; </w:t>
      </w:r>
    </w:p>
    <w:p w14:paraId="013529D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lastRenderedPageBreak/>
        <w:t>XIV - receber denúncias feitas pela populac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diligenciando no sentido de sua apurac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junto aos órgãos federais, estaduais e municipais responsáveis e sugerindo ao</w:t>
      </w:r>
      <w:r w:rsidR="00A265EA" w:rsidRPr="00530579">
        <w:rPr>
          <w:rFonts w:ascii="Book Antiqua" w:hAnsi="Book Antiqua" w:cs="Arial"/>
          <w:sz w:val="22"/>
          <w:szCs w:val="22"/>
        </w:rPr>
        <w:t xml:space="preserve"> representante do</w:t>
      </w:r>
      <w:r w:rsidRPr="00530579">
        <w:rPr>
          <w:rFonts w:ascii="Book Antiqua" w:hAnsi="Book Antiqua" w:cs="Arial"/>
          <w:sz w:val="22"/>
          <w:szCs w:val="22"/>
        </w:rPr>
        <w:t xml:space="preserve"> P</w:t>
      </w:r>
      <w:r w:rsidR="00A265EA" w:rsidRPr="00530579">
        <w:rPr>
          <w:rFonts w:ascii="Book Antiqua" w:hAnsi="Book Antiqua" w:cs="Arial"/>
          <w:sz w:val="22"/>
          <w:szCs w:val="22"/>
        </w:rPr>
        <w:t>oder Executivo</w:t>
      </w:r>
      <w:r w:rsidRPr="00530579">
        <w:rPr>
          <w:rFonts w:ascii="Book Antiqua" w:hAnsi="Book Antiqua" w:cs="Arial"/>
          <w:sz w:val="22"/>
          <w:szCs w:val="22"/>
        </w:rPr>
        <w:t xml:space="preserve"> Municipal as providenciais cabíveis; </w:t>
      </w:r>
    </w:p>
    <w:p w14:paraId="6F9278E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XV - acionar os órgãos competentes para localizar, reconhecer, mapear e cadastrar os recursos naturais existentes no Município, para o controle das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capazes de afetar ou destruir o meio ambiente; </w:t>
      </w:r>
    </w:p>
    <w:p w14:paraId="61358D1D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XVI - opinar nos estudos sobre o uso, ocupac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parcelamento do solo urbano, posturas municipais, visando à adequac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das exige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ncias do meio ambiente, ao desenvolvimento do município; </w:t>
      </w:r>
    </w:p>
    <w:p w14:paraId="5E736A5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XVII - opinar quando solicitado sobre a emissão de alvarás de localizac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funcionamento no 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mbito municipal das atividades potencialmente poluidoras; </w:t>
      </w:r>
    </w:p>
    <w:p w14:paraId="0CC2D55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XVIII - decidir sobre a concessão de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as ambientais de sua compete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e a aplicac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de penalidades, respeitadas as normas legais estaduais e federais; </w:t>
      </w:r>
    </w:p>
    <w:p w14:paraId="297FF0C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XIX - orientar o Poder Executivo Municipal sobre o exercício do poder de polícia administrativa no que concerne à fiscalizac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aos casos de infrac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à legislac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ambiental; </w:t>
      </w:r>
    </w:p>
    <w:p w14:paraId="2C44F1A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XX - deliberar sobre a realizac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Audie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ncias Públicas, quando for o caso, visando à participac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 comunidade nos processos de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de atividades potencialmente poluidoras; </w:t>
      </w:r>
    </w:p>
    <w:p w14:paraId="6BF6D0E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XXI - propor ao Executivo Municipal a instituic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unidades de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visando à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sítios de beleza excepcional, mananciais, patrimo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nio histórico, artístico, arqueológico, paleontológico, espeleológico e áreas representativas de ecossistemas destinadas à realizac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de pesquisas básicas e aplicadas de ecologia; </w:t>
      </w:r>
    </w:p>
    <w:p w14:paraId="76B93430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 xml:space="preserve">XXII - responder à consulta sobre matéria de sua competência; </w:t>
      </w:r>
    </w:p>
    <w:p w14:paraId="3A140275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XXIII - decidir, juntamente com o órgão executivo de meio ambiente, sobre a aplicac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dos recursos provenientes do Fundo Municipal de Meio Ambiente.</w:t>
      </w:r>
    </w:p>
    <w:p w14:paraId="2CAF276F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</w:p>
    <w:p w14:paraId="63379FFD" w14:textId="77777777" w:rsidR="006A7770" w:rsidRPr="00530579" w:rsidRDefault="00DC2322" w:rsidP="00530579">
      <w:pPr>
        <w:spacing w:after="120"/>
        <w:jc w:val="center"/>
        <w:rPr>
          <w:rFonts w:ascii="Book Antiqua" w:hAnsi="Book Antiqua"/>
          <w:b/>
          <w:bCs/>
          <w:lang w:eastAsia="pt-BR"/>
        </w:rPr>
      </w:pPr>
      <w:r w:rsidRPr="00530579">
        <w:rPr>
          <w:rFonts w:ascii="Book Antiqua" w:hAnsi="Book Antiqua"/>
          <w:b/>
          <w:bCs/>
          <w:lang w:eastAsia="pt-BR"/>
        </w:rPr>
        <w:t>T</w:t>
      </w:r>
      <w:r w:rsidR="005F4BDC" w:rsidRPr="00530579">
        <w:rPr>
          <w:rFonts w:ascii="Book Antiqua" w:hAnsi="Book Antiqua"/>
          <w:b/>
          <w:bCs/>
          <w:lang w:eastAsia="pt-BR"/>
        </w:rPr>
        <w:t>Í</w:t>
      </w:r>
      <w:r w:rsidRPr="00530579">
        <w:rPr>
          <w:rFonts w:ascii="Book Antiqua" w:hAnsi="Book Antiqua"/>
          <w:b/>
          <w:bCs/>
          <w:lang w:eastAsia="pt-BR"/>
        </w:rPr>
        <w:t>TULO II</w:t>
      </w:r>
    </w:p>
    <w:p w14:paraId="56889A80" w14:textId="4E4A7189" w:rsidR="00DC2322" w:rsidRPr="00530579" w:rsidRDefault="006A7770" w:rsidP="00530579">
      <w:pPr>
        <w:spacing w:after="120"/>
        <w:jc w:val="center"/>
        <w:rPr>
          <w:rFonts w:ascii="Book Antiqua" w:hAnsi="Book Antiqua"/>
          <w:b/>
          <w:bCs/>
          <w:lang w:eastAsia="pt-BR"/>
        </w:rPr>
      </w:pPr>
      <w:r w:rsidRPr="00530579">
        <w:rPr>
          <w:rFonts w:ascii="Book Antiqua" w:hAnsi="Book Antiqua"/>
          <w:b/>
          <w:bCs/>
          <w:lang w:eastAsia="pt-BR"/>
        </w:rPr>
        <w:t>DO PLANEJAMENTO AMBIENTAL</w:t>
      </w:r>
      <w:r w:rsidR="00DC2322" w:rsidRPr="00530579">
        <w:rPr>
          <w:rFonts w:ascii="Book Antiqua" w:hAnsi="Book Antiqua"/>
          <w:b/>
          <w:bCs/>
          <w:lang w:eastAsia="pt-BR"/>
        </w:rPr>
        <w:br/>
      </w:r>
      <w:r w:rsidRPr="00530579">
        <w:rPr>
          <w:rFonts w:ascii="Book Antiqua" w:hAnsi="Book Antiqua"/>
          <w:b/>
          <w:bCs/>
          <w:lang w:eastAsia="pt-BR"/>
        </w:rPr>
        <w:t>Capítulo</w:t>
      </w:r>
      <w:r w:rsidR="00DC2322" w:rsidRPr="00530579">
        <w:rPr>
          <w:rFonts w:ascii="Book Antiqua" w:hAnsi="Book Antiqua"/>
          <w:b/>
          <w:bCs/>
          <w:lang w:eastAsia="pt-BR"/>
        </w:rPr>
        <w:t xml:space="preserve"> I</w:t>
      </w:r>
      <w:r w:rsidR="00DC2322" w:rsidRPr="00530579">
        <w:rPr>
          <w:rFonts w:ascii="Book Antiqua" w:hAnsi="Book Antiqua"/>
          <w:b/>
          <w:bCs/>
          <w:lang w:eastAsia="pt-BR"/>
        </w:rPr>
        <w:br/>
        <w:t>Do Planejamento Ambiental</w:t>
      </w:r>
    </w:p>
    <w:p w14:paraId="6863E754" w14:textId="182D4162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Art.</w:t>
      </w:r>
      <w:r w:rsidR="00530579">
        <w:rPr>
          <w:rFonts w:ascii="Book Antiqua" w:hAnsi="Book Antiqua"/>
          <w:lang w:eastAsia="pt-BR"/>
        </w:rPr>
        <w:t xml:space="preserve"> </w:t>
      </w:r>
      <w:r w:rsidRPr="00530579">
        <w:rPr>
          <w:rFonts w:ascii="Book Antiqua" w:hAnsi="Book Antiqua"/>
          <w:lang w:eastAsia="pt-BR"/>
        </w:rPr>
        <w:t xml:space="preserve">7°. O Planejamento Ambiental é o instrumento da Política Ambiental, que estabelece as diretrizes visando o desenvolvimento sustentável do Município e deve observar os seguintes princípios: </w:t>
      </w:r>
    </w:p>
    <w:p w14:paraId="5BAE5D27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 xml:space="preserve">I. O recorte territorial das micro-bacias hidrográficas como unidades básicas de planejamento; </w:t>
      </w:r>
    </w:p>
    <w:p w14:paraId="4B3880A0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II. A reduc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do uso dos recursos naturais, o reaproveitamento e a reciclagem dos resíduos gerados nos processos produtivos e ainda o uso econo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 xml:space="preserve">mico da floresta sob o regime do manejo sustentável; </w:t>
      </w:r>
    </w:p>
    <w:p w14:paraId="51AB63B3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lastRenderedPageBreak/>
        <w:t>III. A induc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e viabilizac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de processos gradativos de mudanc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a da forma de uso dos recursos naturais através de planos, programas e projetos; </w:t>
      </w:r>
    </w:p>
    <w:p w14:paraId="371CA13F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 xml:space="preserve">IV. O inventário dos recursos naturais disponíveis em território municipal. </w:t>
      </w:r>
    </w:p>
    <w:p w14:paraId="6062B1D8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Parágrafo Único. O planejamento é um processo dina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>mico, participativo, descentralizado e lastreado na realidade sócio-econo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 xml:space="preserve">mica e ambiental. </w:t>
      </w:r>
    </w:p>
    <w:p w14:paraId="454DA201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Art. 8°. O Planejamento Ambiental tem por objetivos:</w:t>
      </w:r>
    </w:p>
    <w:p w14:paraId="4E4CE7D7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I. Produzir subsídios para a implementac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de um Plano de 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ão Ambiental Integrado; </w:t>
      </w:r>
    </w:p>
    <w:p w14:paraId="7766F706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II. Recomendar 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ões visando o aproveitamento sustentável dos recursos naturais; </w:t>
      </w:r>
    </w:p>
    <w:p w14:paraId="441F8BCD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III. Subsidiar a análise dos estudos de impacto ambiental;</w:t>
      </w:r>
    </w:p>
    <w:p w14:paraId="09432399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IV. Fixar diretrizes para a orientac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dos processos de alterac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ão do meio ambiente; </w:t>
      </w:r>
    </w:p>
    <w:p w14:paraId="6FB95C2D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V. Recomendar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destinadas a articular e integrar as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desenvolvidas pelos diferentes órgãos municipais, estaduais e federais; </w:t>
      </w:r>
    </w:p>
    <w:p w14:paraId="3512220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VI. Propiciar a participac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 sociedade na sua elaborac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aplicac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ão;</w:t>
      </w:r>
    </w:p>
    <w:p w14:paraId="13AF83B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VII. Definir estratégias de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de explorac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mica auto-sustentável dos recursos naturais e de controle das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antrópicas. </w:t>
      </w:r>
    </w:p>
    <w:p w14:paraId="4F5CC6E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9°. O Planejamento Ambiental tem como etapas básicas:</w:t>
      </w:r>
    </w:p>
    <w:p w14:paraId="3547EB2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I. A elaborac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 diagnóstico ambiental considerando:</w:t>
      </w:r>
    </w:p>
    <w:p w14:paraId="23142EF3" w14:textId="38492860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a) as condic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dos recursos ambientais e da qualidade ambiental, as fontes poluidoras, o uso e a ocupac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 solo no território do Município de </w:t>
      </w:r>
      <w:r w:rsidR="00D05C40" w:rsidRPr="00530579">
        <w:rPr>
          <w:rFonts w:ascii="Book Antiqua" w:hAnsi="Book Antiqua" w:cs="Arial"/>
          <w:sz w:val="22"/>
          <w:szCs w:val="22"/>
        </w:rPr>
        <w:t>São Julião</w:t>
      </w:r>
      <w:r w:rsidRPr="00530579">
        <w:rPr>
          <w:rFonts w:ascii="Book Antiqua" w:hAnsi="Book Antiqua" w:cs="Arial"/>
          <w:sz w:val="22"/>
          <w:szCs w:val="22"/>
        </w:rPr>
        <w:t>;</w:t>
      </w:r>
    </w:p>
    <w:p w14:paraId="5859F19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b) as características locais e regionais de desenvolvimento sócio-econo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mico; </w:t>
      </w:r>
    </w:p>
    <w:p w14:paraId="0D95715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c) o grau de degradac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dos recursos naturais; </w:t>
      </w:r>
    </w:p>
    <w:p w14:paraId="3928ECE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II. A definic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das metas anuais e plurianuais a serem atingidas para a qualidade da água, do ar, do parcelamento, uso e ocupac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 solo e da cobertura vegetal; </w:t>
      </w:r>
    </w:p>
    <w:p w14:paraId="7214D71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III. A determinac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índices da capacidade de suporte dos ecossistemas, bem como o grau de saturac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das zonas urbanas, indicando limites de absorc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dos impactos provocados pelas atividades produtivas e de obras de infra-estrutura</w:t>
      </w:r>
      <w:r w:rsidR="00A265EA" w:rsidRPr="00530579">
        <w:rPr>
          <w:rFonts w:ascii="Book Antiqua" w:hAnsi="Book Antiqua" w:cs="Arial"/>
          <w:sz w:val="22"/>
          <w:szCs w:val="22"/>
        </w:rPr>
        <w:t>.</w:t>
      </w:r>
      <w:r w:rsidRPr="00530579">
        <w:rPr>
          <w:rFonts w:ascii="Book Antiqua" w:hAnsi="Book Antiqua" w:cs="Arial"/>
          <w:sz w:val="22"/>
          <w:szCs w:val="22"/>
        </w:rPr>
        <w:t xml:space="preserve"> </w:t>
      </w:r>
    </w:p>
    <w:p w14:paraId="248BAB20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b/>
          <w:bCs/>
          <w:lang w:eastAsia="pt-BR"/>
        </w:rPr>
      </w:pPr>
    </w:p>
    <w:p w14:paraId="1D30BF85" w14:textId="2787487A" w:rsidR="00DC2322" w:rsidRPr="00530579" w:rsidRDefault="006A7770" w:rsidP="00530579">
      <w:pPr>
        <w:spacing w:after="120"/>
        <w:jc w:val="center"/>
        <w:rPr>
          <w:rFonts w:ascii="Book Antiqua" w:hAnsi="Book Antiqua"/>
          <w:b/>
          <w:bCs/>
          <w:lang w:eastAsia="pt-BR"/>
        </w:rPr>
      </w:pPr>
      <w:r w:rsidRPr="00530579">
        <w:rPr>
          <w:rFonts w:ascii="Book Antiqua" w:hAnsi="Book Antiqua"/>
          <w:b/>
          <w:bCs/>
          <w:lang w:eastAsia="pt-BR"/>
        </w:rPr>
        <w:t>Sec</w:t>
      </w:r>
      <w:r w:rsidRPr="00530579">
        <w:rPr>
          <w:rFonts w:ascii="Times New Roman" w:hAnsi="Times New Roman" w:cs="Times New Roman"/>
          <w:b/>
          <w:bCs/>
          <w:lang w:eastAsia="pt-BR"/>
        </w:rPr>
        <w:t>̧</w:t>
      </w:r>
      <w:r w:rsidRPr="00530579">
        <w:rPr>
          <w:rFonts w:ascii="Book Antiqua" w:hAnsi="Book Antiqua"/>
          <w:b/>
          <w:bCs/>
          <w:lang w:eastAsia="pt-BR"/>
        </w:rPr>
        <w:t>ão</w:t>
      </w:r>
      <w:r w:rsidR="00DC2322" w:rsidRPr="00530579">
        <w:rPr>
          <w:rFonts w:ascii="Book Antiqua" w:hAnsi="Book Antiqua"/>
          <w:b/>
          <w:bCs/>
          <w:lang w:eastAsia="pt-BR"/>
        </w:rPr>
        <w:t xml:space="preserve"> I</w:t>
      </w:r>
    </w:p>
    <w:p w14:paraId="7230236F" w14:textId="77777777" w:rsidR="00DC2322" w:rsidRPr="00530579" w:rsidRDefault="00DC2322" w:rsidP="00530579">
      <w:pPr>
        <w:spacing w:after="120"/>
        <w:jc w:val="center"/>
        <w:rPr>
          <w:rFonts w:ascii="Book Antiqua" w:hAnsi="Book Antiqua"/>
          <w:b/>
          <w:bCs/>
          <w:lang w:eastAsia="pt-BR"/>
        </w:rPr>
      </w:pPr>
      <w:r w:rsidRPr="00530579">
        <w:rPr>
          <w:rFonts w:ascii="Book Antiqua" w:hAnsi="Book Antiqua"/>
          <w:b/>
          <w:bCs/>
          <w:lang w:eastAsia="pt-BR"/>
        </w:rPr>
        <w:t>Do Zoneamento Ecológico Econo</w:t>
      </w:r>
      <w:r w:rsidRPr="00530579">
        <w:rPr>
          <w:rFonts w:ascii="Times New Roman" w:hAnsi="Times New Roman" w:cs="Times New Roman"/>
          <w:b/>
          <w:bCs/>
          <w:lang w:eastAsia="pt-BR"/>
        </w:rPr>
        <w:t>̂</w:t>
      </w:r>
      <w:r w:rsidRPr="00530579">
        <w:rPr>
          <w:rFonts w:ascii="Book Antiqua" w:hAnsi="Book Antiqua"/>
          <w:b/>
          <w:bCs/>
          <w:lang w:eastAsia="pt-BR"/>
        </w:rPr>
        <w:t>mico</w:t>
      </w:r>
    </w:p>
    <w:p w14:paraId="3BCC5C86" w14:textId="6C899F46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Art. 10. O Zoneamento Ecológico Econo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>mico é o instrumento legal que ordena a ocupac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do espac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o no território do Município, segundo suas características ecológicas e econo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 xml:space="preserve">micas; </w:t>
      </w:r>
    </w:p>
    <w:p w14:paraId="2A065C9E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Art.11. O Zoneamento Ecológico Econo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>mico tem como objetivo principal orientar o desenvolvimento sustentável, através da definic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ão de zonas ambientais classificadas de acordo com suas características físico-bióticas, considerando-se as atividades antrópicas sobre elas exercidas. </w:t>
      </w:r>
    </w:p>
    <w:p w14:paraId="511BEE5E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lastRenderedPageBreak/>
        <w:t>Art.12. O Zoneamento Ecológico Econo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 xml:space="preserve">mico, a ser estabelecido por lei, deverá considerar: </w:t>
      </w:r>
    </w:p>
    <w:p w14:paraId="3794653D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a) a ocupac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dos espac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os com suas características;</w:t>
      </w:r>
    </w:p>
    <w:p w14:paraId="52FCADE0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b) o potencial sócio econo</w:t>
      </w:r>
      <w:r w:rsidRPr="00530579">
        <w:rPr>
          <w:rFonts w:ascii="Times New Roman" w:hAnsi="Times New Roman" w:cs="Times New Roman"/>
          <w:lang w:eastAsia="pt-BR"/>
        </w:rPr>
        <w:t>̂</w:t>
      </w:r>
      <w:r w:rsidRPr="00530579">
        <w:rPr>
          <w:rFonts w:ascii="Book Antiqua" w:hAnsi="Book Antiqua"/>
          <w:lang w:eastAsia="pt-BR"/>
        </w:rPr>
        <w:t>mico e os recursos naturais do Município;</w:t>
      </w:r>
    </w:p>
    <w:p w14:paraId="42A7469D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c) a preservac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e ampliac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das áreas verdes e espac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os a serem protegidos;</w:t>
      </w:r>
    </w:p>
    <w:p w14:paraId="264CBF84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d) a destinac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final de resíduos sólidos;</w:t>
      </w:r>
    </w:p>
    <w:p w14:paraId="695BF38E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e) as áreas degradadas por processos de ocupac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urbana e erosão;</w:t>
      </w:r>
    </w:p>
    <w:p w14:paraId="079B8F2B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f) as atividades de minerac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destinadas à construc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>ão civil tais como areias, argilas, brita e outros;</w:t>
      </w:r>
    </w:p>
    <w:p w14:paraId="75D00C68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g) as áreas destinadas aos pólos agroflorestais.</w:t>
      </w:r>
    </w:p>
    <w:p w14:paraId="4978DCEE" w14:textId="1B321CDA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Art.</w:t>
      </w:r>
      <w:r w:rsidR="00530579">
        <w:rPr>
          <w:rFonts w:ascii="Book Antiqua" w:hAnsi="Book Antiqua"/>
          <w:lang w:eastAsia="pt-BR"/>
        </w:rPr>
        <w:t xml:space="preserve"> </w:t>
      </w:r>
      <w:r w:rsidRPr="00530579">
        <w:rPr>
          <w:rFonts w:ascii="Book Antiqua" w:hAnsi="Book Antiqua"/>
          <w:lang w:eastAsia="pt-BR"/>
        </w:rPr>
        <w:t>13. É finalidade do Zoneamento Ambiental:</w:t>
      </w:r>
    </w:p>
    <w:p w14:paraId="3CC066B6" w14:textId="77777777" w:rsidR="00DC2322" w:rsidRPr="00530579" w:rsidRDefault="00DC2322" w:rsidP="00530579">
      <w:pPr>
        <w:spacing w:after="120"/>
        <w:jc w:val="both"/>
        <w:rPr>
          <w:rFonts w:ascii="Book Antiqua" w:hAnsi="Book Antiqua"/>
          <w:lang w:eastAsia="pt-BR"/>
        </w:rPr>
      </w:pPr>
      <w:r w:rsidRPr="00530579">
        <w:rPr>
          <w:rFonts w:ascii="Book Antiqua" w:hAnsi="Book Antiqua"/>
          <w:lang w:eastAsia="pt-BR"/>
        </w:rPr>
        <w:t>I. Indicar formas de ocupac</w:t>
      </w:r>
      <w:r w:rsidRPr="00530579">
        <w:rPr>
          <w:rFonts w:ascii="Times New Roman" w:hAnsi="Times New Roman" w:cs="Times New Roman"/>
          <w:lang w:eastAsia="pt-BR"/>
        </w:rPr>
        <w:t>̧</w:t>
      </w:r>
      <w:r w:rsidRPr="00530579">
        <w:rPr>
          <w:rFonts w:ascii="Book Antiqua" w:hAnsi="Book Antiqua"/>
          <w:lang w:eastAsia="pt-BR"/>
        </w:rPr>
        <w:t xml:space="preserve">ão, tipos de usos e restringir ou favorecer determinadas atividades; </w:t>
      </w:r>
    </w:p>
    <w:p w14:paraId="3C311C3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II. elaborar propostas de planos de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para proteger e melhorar a qualidade do meio ambiente e para o manejo dos espac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os territoriais especialmente protegidos. </w:t>
      </w:r>
    </w:p>
    <w:p w14:paraId="4313A05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Parágrafo único. O Zoneamento deverá contemplar as diretrizes gerais para elaborac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 Plano Diretor de Drenagem e Esgotamento Sanitário, do Plano Diretor de Contenc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Estabilizac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Encostas Sujeitas a Erosão e Deslizamento; do Plano de Arborizac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Urbana e ao Ordenamento do Sistema Viário considerando os vetores de expansão da área urbana, entre outros.</w:t>
      </w:r>
    </w:p>
    <w:p w14:paraId="62FA7B26" w14:textId="77777777" w:rsidR="005F4BDC" w:rsidRPr="00530579" w:rsidRDefault="005F4BDC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3E534955" w14:textId="00A8A886" w:rsidR="00DC2322" w:rsidRPr="00530579" w:rsidRDefault="006A7770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Sub-sec</w:t>
      </w:r>
      <w:r w:rsidRPr="00530579">
        <w:rPr>
          <w:b/>
          <w:bCs/>
          <w:sz w:val="22"/>
          <w:szCs w:val="22"/>
        </w:rPr>
        <w:t>̧</w:t>
      </w:r>
      <w:r w:rsidRPr="00530579">
        <w:rPr>
          <w:rFonts w:ascii="Book Antiqua" w:hAnsi="Book Antiqua" w:cs="Arial"/>
          <w:b/>
          <w:bCs/>
          <w:sz w:val="22"/>
          <w:szCs w:val="22"/>
        </w:rPr>
        <w:t xml:space="preserve">ão 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>I</w:t>
      </w:r>
    </w:p>
    <w:p w14:paraId="1C310445" w14:textId="77777777" w:rsidR="00DC2322" w:rsidRPr="00530579" w:rsidRDefault="00DC2322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Dos Espac</w:t>
      </w:r>
      <w:r w:rsidRPr="00530579">
        <w:rPr>
          <w:b/>
          <w:bCs/>
          <w:sz w:val="22"/>
          <w:szCs w:val="22"/>
        </w:rPr>
        <w:t>̧</w:t>
      </w:r>
      <w:r w:rsidRPr="00530579">
        <w:rPr>
          <w:rFonts w:ascii="Book Antiqua" w:hAnsi="Book Antiqua" w:cs="Arial"/>
          <w:b/>
          <w:bCs/>
          <w:sz w:val="22"/>
          <w:szCs w:val="22"/>
        </w:rPr>
        <w:t>os Territoriais Especialmente Protegidos</w:t>
      </w:r>
    </w:p>
    <w:p w14:paraId="2C0AB09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14. Incumbe </w:t>
      </w:r>
      <w:r w:rsidR="005F4BDC" w:rsidRPr="00530579">
        <w:rPr>
          <w:rFonts w:ascii="Book Antiqua" w:hAnsi="Book Antiqua" w:cs="Arial"/>
          <w:sz w:val="22"/>
          <w:szCs w:val="22"/>
        </w:rPr>
        <w:t>ao Órgão</w:t>
      </w:r>
      <w:r w:rsidRPr="00530579">
        <w:rPr>
          <w:rFonts w:ascii="Book Antiqua" w:hAnsi="Book Antiqua" w:cs="Arial"/>
          <w:sz w:val="22"/>
          <w:szCs w:val="22"/>
        </w:rPr>
        <w:t xml:space="preserve"> Municipal de Meio Ambiente a definic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criac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implantac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controle de espac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os territoriais a serem protegidos, sejam de domínio público ou privado, definidos como Unidades de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Ambiental.</w:t>
      </w:r>
    </w:p>
    <w:p w14:paraId="312476B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§ 1º. As Áreas de Proteção, as fontes e Mananciais de uso comunitário, deverão ser demarcadas através de lei específica, mediante proposta do Poder Executivo, ouvidas as Secretarias de Meio Ambiente, </w:t>
      </w:r>
      <w:r w:rsidR="005F4BDC" w:rsidRPr="00530579">
        <w:rPr>
          <w:rFonts w:ascii="Book Antiqua" w:hAnsi="Book Antiqua" w:cs="Arial"/>
          <w:sz w:val="22"/>
          <w:szCs w:val="22"/>
        </w:rPr>
        <w:t xml:space="preserve">Agricultura, Infraestrutura e </w:t>
      </w:r>
      <w:r w:rsidRPr="00530579">
        <w:rPr>
          <w:rFonts w:ascii="Book Antiqua" w:hAnsi="Book Antiqua" w:cs="Arial"/>
          <w:sz w:val="22"/>
          <w:szCs w:val="22"/>
        </w:rPr>
        <w:t>Obras, considerando as ocupac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e usos já existentes, para impor restric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aos usos mais intensivos e índices de ocupac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máxima para cada propriedade. </w:t>
      </w:r>
    </w:p>
    <w:p w14:paraId="5EEBA56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§ 2º. Nas Áreas de Proteção aos Mananciais não será permitida a instalação de novas indústrias, devendo as já existentes ser estimuladas a transferir-se para outros locais. </w:t>
      </w:r>
    </w:p>
    <w:p w14:paraId="1135F0A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§ 3º. A recuperação das faixas de mata ciliar e a despoluic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descontaminac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dos corpos hídricos, deve ser objeto de programa prioritário a ser elaborado e coordenado pela Secretaria Municipal de Meio Ambiente. </w:t>
      </w:r>
    </w:p>
    <w:p w14:paraId="5D5D4CD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§ 4º. </w:t>
      </w:r>
      <w:r w:rsidR="008571EB" w:rsidRPr="00530579">
        <w:rPr>
          <w:rFonts w:ascii="Book Antiqua" w:hAnsi="Book Antiqua" w:cs="Arial"/>
          <w:sz w:val="22"/>
          <w:szCs w:val="22"/>
        </w:rPr>
        <w:t>O Órgão</w:t>
      </w:r>
      <w:r w:rsidRPr="00530579">
        <w:rPr>
          <w:rFonts w:ascii="Book Antiqua" w:hAnsi="Book Antiqua" w:cs="Arial"/>
          <w:sz w:val="22"/>
          <w:szCs w:val="22"/>
        </w:rPr>
        <w:t xml:space="preserve"> Municipal de Meio Ambiente manifestar-se-á sobre a definic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implantac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criac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controle das Unidades de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que poderão ser criadas por Decreto, bem como das Áreas de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aos Mananciais, devendo considerar a </w:t>
      </w:r>
      <w:r w:rsidRPr="00530579">
        <w:rPr>
          <w:rFonts w:ascii="Book Antiqua" w:hAnsi="Book Antiqua" w:cs="Arial"/>
          <w:sz w:val="22"/>
          <w:szCs w:val="22"/>
        </w:rPr>
        <w:lastRenderedPageBreak/>
        <w:t>possibilidade de construir parcerias com a iniciativa privada, organizac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não governamentais, universidades e instituic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de pesquisa para a gestão compartilhada destas áreas, bem como a parceria com os demais municípios adjacentes. </w:t>
      </w:r>
    </w:p>
    <w:p w14:paraId="5F5ACE9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§ 5º. As áreas de cinturão verde do Município, mesmo as destinadas aos pólos agro-florestais, deverão ter sua destinac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inalterada, proibindo-se qualquer alterac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sua vocac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ainda que venham a ser tituladas e emancipadas. </w:t>
      </w:r>
    </w:p>
    <w:p w14:paraId="39B37C6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15. São Unidades de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Municipais:</w:t>
      </w:r>
    </w:p>
    <w:p w14:paraId="35B91CB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I. Reserva Biológica - com a finalidade de preservar ecossistemas naturais;</w:t>
      </w:r>
    </w:p>
    <w:p w14:paraId="198F7E6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II. Áreas de Relevante Interesse Ecológico que abrigam exemplares raros da biota, exigindo cuidados especiais de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por parte do poder público; </w:t>
      </w:r>
    </w:p>
    <w:p w14:paraId="30F050A4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III. Parques Municipais, conciliando a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 com atividades de pesquisa científica e paisagística,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 e visitac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para lazer e turismo; </w:t>
      </w:r>
    </w:p>
    <w:p w14:paraId="0E5271A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IV. Estac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Ecológicas - áreas de valor ecológico destinadas a pesquisas científicas; </w:t>
      </w:r>
    </w:p>
    <w:p w14:paraId="0BDEF7D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V. Áreas de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 - APA</w:t>
      </w:r>
      <w:r w:rsidRPr="00530579">
        <w:rPr>
          <w:rFonts w:ascii="Book Antiqua" w:hAnsi="Book Antiqua" w:cs="Book Antiqua"/>
          <w:sz w:val="22"/>
          <w:szCs w:val="22"/>
        </w:rPr>
        <w:t>’</w:t>
      </w:r>
      <w:r w:rsidRPr="00530579">
        <w:rPr>
          <w:rFonts w:ascii="Book Antiqua" w:hAnsi="Book Antiqua" w:cs="Arial"/>
          <w:sz w:val="22"/>
          <w:szCs w:val="22"/>
        </w:rPr>
        <w:t>s destinadas a compatibilizar a explorac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dos recursos naturais com sua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preservac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ão; </w:t>
      </w:r>
    </w:p>
    <w:p w14:paraId="03D7140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VI. Áreas de Interesse Especial - AIE’s destinam-se às atividades de turismo ecológico e educação ambiental podendo também compreender áreas de domínio público e privado; </w:t>
      </w:r>
    </w:p>
    <w:p w14:paraId="6D2916D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VII. Monumentos Naturais - destinados a preservar ambientes naturais em razão de suas características especiais e espécies únicas de fauna e flora, possibilitando atividades educacionais de interpretac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da natureza, pesquisa e turismo. </w:t>
      </w:r>
    </w:p>
    <w:p w14:paraId="5C5EAB1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§ 1º. Fica o Poder Executivo autorizado a criar Unidades de Conservação de acordo com as necessidades de preservação e conservação das áreas do Município. </w:t>
      </w:r>
    </w:p>
    <w:p w14:paraId="36D79CE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§ 2º. O Poder Público Municipal, poderá instituir tabela de reduc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descontos ou isenc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 IPTU para incentivar a criac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áreas de preservac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 ou outros incentivos para os que assumirem tarefas ambientais consideradas relevantes pela Secretaria de Meio Ambiente.</w:t>
      </w:r>
    </w:p>
    <w:p w14:paraId="08AB1F3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 </w:t>
      </w:r>
    </w:p>
    <w:p w14:paraId="27D8430A" w14:textId="34E5B748" w:rsidR="00DC2322" w:rsidRPr="00530579" w:rsidRDefault="006A7770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Capítulo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II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br/>
        <w:t xml:space="preserve">Do controle e da </w:t>
      </w:r>
      <w:r w:rsidR="00996892" w:rsidRPr="00530579">
        <w:rPr>
          <w:rFonts w:ascii="Book Antiqua" w:hAnsi="Book Antiqua" w:cs="Arial"/>
          <w:b/>
          <w:bCs/>
          <w:sz w:val="22"/>
          <w:szCs w:val="22"/>
        </w:rPr>
        <w:t>fiscalização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das fontes pol</w:t>
      </w:r>
      <w:r w:rsidR="008571EB" w:rsidRPr="00530579">
        <w:rPr>
          <w:rFonts w:ascii="Book Antiqua" w:hAnsi="Book Antiqua" w:cs="Arial"/>
          <w:b/>
          <w:bCs/>
          <w:sz w:val="22"/>
          <w:szCs w:val="22"/>
        </w:rPr>
        <w:t>u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>idoras e da degradac</w:t>
      </w:r>
      <w:r w:rsidR="00DC2322" w:rsidRPr="00530579">
        <w:rPr>
          <w:b/>
          <w:bCs/>
          <w:sz w:val="22"/>
          <w:szCs w:val="22"/>
        </w:rPr>
        <w:t>̧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>ão ambiental.</w:t>
      </w:r>
    </w:p>
    <w:p w14:paraId="7D2B6204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16. A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construc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ampliac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ou funcionamento de fonte de poluic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cujos impados ambientais não ultrapassem os limites do município ficam sujeitos ao licenciamento ambiental a ser realizado pel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o Órgão </w:t>
      </w:r>
      <w:r w:rsidRPr="00530579">
        <w:rPr>
          <w:rFonts w:ascii="Book Antiqua" w:hAnsi="Book Antiqua" w:cs="Arial"/>
          <w:sz w:val="22"/>
          <w:szCs w:val="22"/>
        </w:rPr>
        <w:t xml:space="preserve">Municipal de Meio Ambiente, após exame dos estudos ambientais cabíveis. </w:t>
      </w:r>
    </w:p>
    <w:p w14:paraId="045C3C9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Parágrafo único. </w:t>
      </w:r>
      <w:r w:rsidR="008571EB" w:rsidRPr="00530579">
        <w:rPr>
          <w:rFonts w:ascii="Book Antiqua" w:hAnsi="Book Antiqua" w:cs="Arial"/>
          <w:sz w:val="22"/>
          <w:szCs w:val="22"/>
        </w:rPr>
        <w:t>O Órgão</w:t>
      </w:r>
      <w:r w:rsidRPr="00530579">
        <w:rPr>
          <w:rFonts w:ascii="Book Antiqua" w:hAnsi="Book Antiqua" w:cs="Arial"/>
          <w:sz w:val="22"/>
          <w:szCs w:val="22"/>
        </w:rPr>
        <w:t xml:space="preserve"> Municipal de Meio Ambiente só aprovará a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construc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ampliac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ou funcionamento de fonte de poluic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após o licenciamento a que se refere o </w:t>
      </w:r>
      <w:r w:rsidRPr="00530579">
        <w:rPr>
          <w:rFonts w:ascii="Book Antiqua" w:hAnsi="Book Antiqua" w:cs="Arial"/>
          <w:i/>
          <w:sz w:val="22"/>
          <w:szCs w:val="22"/>
        </w:rPr>
        <w:t>caput</w:t>
      </w:r>
      <w:r w:rsidRPr="00530579">
        <w:rPr>
          <w:rFonts w:ascii="Book Antiqua" w:hAnsi="Book Antiqua" w:cs="Arial"/>
          <w:sz w:val="22"/>
          <w:szCs w:val="22"/>
        </w:rPr>
        <w:t xml:space="preserve"> deste artigo, sob pena de responsabilizac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administrativa e nulidade dos seus atos. </w:t>
      </w:r>
    </w:p>
    <w:p w14:paraId="618C9676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17. 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O Órgão </w:t>
      </w:r>
      <w:r w:rsidRPr="00530579">
        <w:rPr>
          <w:rFonts w:ascii="Book Antiqua" w:hAnsi="Book Antiqua" w:cs="Arial"/>
          <w:sz w:val="22"/>
          <w:szCs w:val="22"/>
        </w:rPr>
        <w:t>Municipal de Meio Ambiente, no exercício de sua compete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de controle ambiental, expedirá as seguintes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as</w:t>
      </w:r>
      <w:r w:rsidR="005F4BDC" w:rsidRPr="00530579">
        <w:rPr>
          <w:rFonts w:ascii="Book Antiqua" w:hAnsi="Book Antiqua" w:cs="Arial"/>
          <w:sz w:val="22"/>
          <w:szCs w:val="22"/>
        </w:rPr>
        <w:t>:</w:t>
      </w:r>
      <w:r w:rsidRPr="00530579">
        <w:rPr>
          <w:rFonts w:ascii="Book Antiqua" w:hAnsi="Book Antiqua" w:cs="Arial"/>
          <w:sz w:val="22"/>
          <w:szCs w:val="22"/>
        </w:rPr>
        <w:t xml:space="preserve"> </w:t>
      </w:r>
    </w:p>
    <w:p w14:paraId="69751C8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lastRenderedPageBreak/>
        <w:t>I -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 Prévia (LP), na fase preliminar do planejamento da atividade, contendo requisitos básicos a serem atendidos nas fases de localizac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operac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ão, observados os planos municipais, estaduais ou federais de uso do solo; </w:t>
      </w:r>
    </w:p>
    <w:p w14:paraId="4CD399C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 -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 de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(LI), autorizando o início da implantac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de acordo com as especificac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constantes do Projeto Executivo aprovado; </w:t>
      </w:r>
    </w:p>
    <w:p w14:paraId="6CBFD02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III -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 de Operac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(LO), autorizando, após as verificac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necessárias, o início da atividade licenciada e o funcionamento de seus equipamentos de controle de poluic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de acordo com o previsto nas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as Prévia e de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ão, </w:t>
      </w:r>
    </w:p>
    <w:p w14:paraId="15A1F02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Parágrafo único. O procedimento administrativo para a concessão e renovac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das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as contidas no </w:t>
      </w:r>
      <w:r w:rsidRPr="00530579">
        <w:rPr>
          <w:rFonts w:ascii="Book Antiqua" w:hAnsi="Book Antiqua" w:cs="Arial"/>
          <w:i/>
          <w:sz w:val="22"/>
          <w:szCs w:val="22"/>
        </w:rPr>
        <w:t>caput</w:t>
      </w:r>
      <w:r w:rsidRPr="00530579">
        <w:rPr>
          <w:rFonts w:ascii="Book Antiqua" w:hAnsi="Book Antiqua" w:cs="Arial"/>
          <w:sz w:val="22"/>
          <w:szCs w:val="22"/>
        </w:rPr>
        <w:t xml:space="preserve"> deste artigo será estabelecido em ato normativo do Poder Executivo. </w:t>
      </w:r>
    </w:p>
    <w:p w14:paraId="00866BED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18. 0 prazo para concessão das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as referidas no artigo anterior será de até 6 (seis) meses, ressalvados os casos em que houver a necessidade de apresentac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estudo de impacto ambiental e respectivo Relatório de Impacto Ambiental - RIMA, ou realizac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audie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ncia pública, quando o prazo será de até 12 (doze) meses, contados, em qualquer hipótese, do protocolo do requerimento de licenciamento. </w:t>
      </w:r>
    </w:p>
    <w:p w14:paraId="3FE7043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19. Caso a etapa prevista para a obtenc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 Prévia (LP) ou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 de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(LI) esteja vencida, a mesma não será expedida, não desobrigando o interessado da apresenac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ao Órgão </w:t>
      </w:r>
      <w:r w:rsidRPr="00530579">
        <w:rPr>
          <w:rFonts w:ascii="Book Antiqua" w:hAnsi="Book Antiqua" w:cs="Arial"/>
          <w:sz w:val="22"/>
          <w:szCs w:val="22"/>
        </w:rPr>
        <w:t>Municipal de Meio Ambiente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 </w:t>
      </w:r>
      <w:r w:rsidRPr="00530579">
        <w:rPr>
          <w:rFonts w:ascii="Book Antiqua" w:hAnsi="Book Antiqua" w:cs="Arial"/>
          <w:sz w:val="22"/>
          <w:szCs w:val="22"/>
        </w:rPr>
        <w:t>dos estudos ambientais cabíveis, para a obtenc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 de Operac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(LO). </w:t>
      </w:r>
    </w:p>
    <w:p w14:paraId="1C9996C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Parágrafo único. Ainda que ultrapassada a etapa correspondente à Licenc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 de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(LI), o estudo de impacto ambiental e respectivo Relatório de Impacto Ambiental - RIMA, deverão ser elaborados segundo as informac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disponíveis, sem prejuízo das adicionais que forem exigidas pela Secretaria Municipal de Meio Ambiente para o licenciamento, de modo a poder tornar públicas as características do empreendimento e suas conseque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ncias ambientais. </w:t>
      </w:r>
    </w:p>
    <w:p w14:paraId="4B39818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20. A fiscalizac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 cumprimento das normas de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 será exercida pela Secretaria de Meio Ambiente, segunda as orientac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do CMMA. </w:t>
      </w:r>
    </w:p>
    <w:p w14:paraId="782B8F0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21. Para a realizac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das atividades decorrentes do disposto nesta Lei e seus regulamentos, a Secretaria Municipal de Meio Ambiente poderá utilizar-se, além dos recursos técnicos e humanos de que dispõe do concurso de outros órgãos ou entidades públicas ou privadas, mediante conve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nios, contratos e credenciamento de agentes. </w:t>
      </w:r>
    </w:p>
    <w:p w14:paraId="3A1A0D94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Parágrafo único. O concurso dos órgãos, de entidades e agentes a que se refere o </w:t>
      </w:r>
      <w:r w:rsidRPr="00530579">
        <w:rPr>
          <w:rFonts w:ascii="Book Antiqua" w:hAnsi="Book Antiqua" w:cs="Arial"/>
          <w:i/>
          <w:sz w:val="22"/>
          <w:szCs w:val="22"/>
        </w:rPr>
        <w:t>caput</w:t>
      </w:r>
      <w:r w:rsidRPr="00530579">
        <w:rPr>
          <w:rFonts w:ascii="Book Antiqua" w:hAnsi="Book Antiqua" w:cs="Arial"/>
          <w:sz w:val="22"/>
          <w:szCs w:val="22"/>
        </w:rPr>
        <w:t xml:space="preserve"> deste artigo será firmado com objetivo de cooperac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técnica, não implicando exercício do poder de polícia de compete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da Secretaria Municipal de Meio Ambiente.</w:t>
      </w:r>
    </w:p>
    <w:p w14:paraId="1487B61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22. Para garantir a execuc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das medidas estabelecidas nesta lei, no seu regulamento e nas normas deles decorrentes, fica assegurado aos agentes credenciados do órgão competente a entrada em estabelecimento público ou privado durante o período de atividade, e a permane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ncia neles pelo tempo necessário. </w:t>
      </w:r>
    </w:p>
    <w:p w14:paraId="35625E16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23. Aos agentes 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do Órgão </w:t>
      </w:r>
      <w:r w:rsidRPr="00530579">
        <w:rPr>
          <w:rFonts w:ascii="Book Antiqua" w:hAnsi="Book Antiqua" w:cs="Arial"/>
          <w:sz w:val="22"/>
          <w:szCs w:val="22"/>
        </w:rPr>
        <w:t>Municipal de Meio Ambiente compete efetuar vistoria em geral, levantamentos e avaliac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ões, verificar a ocorre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de infrac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e lavrar auto de </w:t>
      </w:r>
      <w:r w:rsidRPr="00530579">
        <w:rPr>
          <w:rFonts w:ascii="Book Antiqua" w:hAnsi="Book Antiqua" w:cs="Arial"/>
          <w:sz w:val="22"/>
          <w:szCs w:val="22"/>
        </w:rPr>
        <w:lastRenderedPageBreak/>
        <w:t>fiscalizac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de infrac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determinando, quando necessária, a adoc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dispositivo de medic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análise e de controle. </w:t>
      </w:r>
    </w:p>
    <w:p w14:paraId="19C04CE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24. Fica o Poder Executivo autorizado a determinar medidas de emerge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a fim de evitar episódios críticos de poluic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 ou impedir sua continuidade, em caso de grave e iminente risco para vidas humanas ou recursos econo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micos. </w:t>
      </w:r>
    </w:p>
    <w:p w14:paraId="01523A3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25. 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O Órgão </w:t>
      </w:r>
      <w:r w:rsidRPr="00530579">
        <w:rPr>
          <w:rFonts w:ascii="Book Antiqua" w:hAnsi="Book Antiqua" w:cs="Arial"/>
          <w:sz w:val="22"/>
          <w:szCs w:val="22"/>
        </w:rPr>
        <w:t>Municipal de Meio Ambiente poderá, a seu critério, determinar às fontes poluidoras, com 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nus para elas, a execuc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medic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dos níveis e das concentrac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de suas emissões e lanc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amentos de poluentes nos recursos ambientais. </w:t>
      </w:r>
    </w:p>
    <w:p w14:paraId="4A91229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Parágrafo único. As medic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ões, de que trata este artigo, poderão ser executadas pelas próprias fontes poluidoras ou por empresas do ramo, de reconhecida Idoneidade e capacidade técnicas, sempre com acompanhamento por técnico ou agente credenciado pel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o Órgão </w:t>
      </w:r>
      <w:r w:rsidRPr="00530579">
        <w:rPr>
          <w:rFonts w:ascii="Book Antiqua" w:hAnsi="Book Antiqua" w:cs="Arial"/>
          <w:sz w:val="22"/>
          <w:szCs w:val="22"/>
        </w:rPr>
        <w:t xml:space="preserve">Municipal de Meio Ambiente. </w:t>
      </w:r>
    </w:p>
    <w:p w14:paraId="3CE8819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26. Fica o Poder Executivo autorizado a recolher indenizac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pecuniária pela análise dos estudos ambientais e por custos operacionais relacionados à atividade de licenciamento, fiscalizac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e monitoramento ambientais. </w:t>
      </w:r>
    </w:p>
    <w:p w14:paraId="3EC0BD39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</w:p>
    <w:p w14:paraId="03280A1A" w14:textId="5426D179" w:rsidR="00DC2322" w:rsidRPr="00530579" w:rsidRDefault="006A7770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Capítulo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III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br/>
        <w:t>Da Notificac</w:t>
      </w:r>
      <w:r w:rsidR="00DC2322" w:rsidRPr="00530579">
        <w:rPr>
          <w:b/>
          <w:bCs/>
          <w:sz w:val="22"/>
          <w:szCs w:val="22"/>
        </w:rPr>
        <w:t>̧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>ão e da Aplicac</w:t>
      </w:r>
      <w:r w:rsidR="00DC2322" w:rsidRPr="00530579">
        <w:rPr>
          <w:b/>
          <w:bCs/>
          <w:sz w:val="22"/>
          <w:szCs w:val="22"/>
        </w:rPr>
        <w:t>̧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>ão de Pena de Multa</w:t>
      </w:r>
    </w:p>
    <w:p w14:paraId="691484D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27. Verificando-se condutas ou atividades lesivas ao meio ambiente, o agente fiscal deverá, inicialmente, expedir contra o infrator notificac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preliminar para que, no prazo máximo de 60 (sessenta) dias, regularize a situac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ão. </w:t>
      </w:r>
    </w:p>
    <w:p w14:paraId="53388D0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§ 1º. A notificac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preliminar, bem como a aplicac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de multa, será feita em formulário próprio, com o "ciente" e cópia ao infrator. </w:t>
      </w:r>
    </w:p>
    <w:p w14:paraId="3B86775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§ 2º. Recusando-se o notificado a dar "ciente", será tal recusa declarada na notificação preliminar ou na multa pela autoridade que a lavrar, com o testemunho de duas pessoas. </w:t>
      </w:r>
    </w:p>
    <w:p w14:paraId="309C465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28. Esgotado o prazo estipulado na notificac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preliminar, sem que o infrator tenha regularizado a situac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perante 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o Órgão Municipal </w:t>
      </w:r>
      <w:r w:rsidRPr="00530579">
        <w:rPr>
          <w:rFonts w:ascii="Book Antiqua" w:hAnsi="Book Antiqua" w:cs="Arial"/>
          <w:sz w:val="22"/>
          <w:szCs w:val="22"/>
        </w:rPr>
        <w:t xml:space="preserve">de Meio Ambiente, lavrar-se-á multa correspondente. </w:t>
      </w:r>
    </w:p>
    <w:p w14:paraId="7643C20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29. Para a aplicac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 pena de multa, as infrac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em matéria ambiental s</w:t>
      </w:r>
      <w:r w:rsidRPr="00530579">
        <w:rPr>
          <w:rFonts w:ascii="Book Antiqua" w:hAnsi="Book Antiqua" w:cs="Book Antiqua"/>
          <w:sz w:val="22"/>
          <w:szCs w:val="22"/>
        </w:rPr>
        <w:t>ã</w:t>
      </w:r>
      <w:r w:rsidRPr="00530579">
        <w:rPr>
          <w:rFonts w:ascii="Book Antiqua" w:hAnsi="Book Antiqua" w:cs="Arial"/>
          <w:sz w:val="22"/>
          <w:szCs w:val="22"/>
        </w:rPr>
        <w:t>o classificadas em:</w:t>
      </w:r>
    </w:p>
    <w:p w14:paraId="2078B1B6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 - leves - as eventuais ou as que não apresentem risco ou dano à saúde, à flora, à fauna, nem provoquem alterac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sensíveis ao meio ambiente; </w:t>
      </w:r>
    </w:p>
    <w:p w14:paraId="51465B1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 - graves - as que prejudiquem a saúde, a seguranc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 e o bem estar ou causem danos relevantes à fauna, à flora e a outros recursos naturais; </w:t>
      </w:r>
    </w:p>
    <w:p w14:paraId="1322A37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III - gravíssimas - as que provoquem danos ao meio ambiente e iminente risco à vida humana, à flora, à fauna e a outros recursos naturais. </w:t>
      </w:r>
    </w:p>
    <w:p w14:paraId="32E5884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30. O valor das multas será aplicado em UFR e de acordo com a gravidade da infrac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ão, sendo: </w:t>
      </w:r>
    </w:p>
    <w:p w14:paraId="2AA9342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 - leves - Multa de 60 (sessenta) a 5000 (cinco mil) UFR's;</w:t>
      </w:r>
    </w:p>
    <w:p w14:paraId="38419BE6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 - graves - Multa de 5001 (cinco mil e um) a 10.000 (dez mil) UFR's;</w:t>
      </w:r>
    </w:p>
    <w:p w14:paraId="48068C1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lastRenderedPageBreak/>
        <w:t>III - gravíssima - Multa de 10.001 (dez mil e um) a 20.000 (vinte mil) UFR's.</w:t>
      </w:r>
    </w:p>
    <w:p w14:paraId="3E391769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§ 1º. Ao quantificar a pena, a autoridade administrativa fixará primeiro, a pena base, elevando-a, em caso de existirem agravantes e reduzindo-a existindo circunstâncias atenuantes.</w:t>
      </w:r>
    </w:p>
    <w:p w14:paraId="2F43F4C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§ 2º. Poderão ser estipuladas multas com valores diários, enquanto persistirem os problemas do ato ou dano. </w:t>
      </w:r>
    </w:p>
    <w:p w14:paraId="5D135E9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31. São circunsta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ncias atenuantes: </w:t>
      </w:r>
    </w:p>
    <w:p w14:paraId="4B21E72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 - ser o agente primário; </w:t>
      </w:r>
    </w:p>
    <w:p w14:paraId="6EADCAD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 - ter procurado de algum modo, evitar ou atenuar efetivamente as conseque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ncias; </w:t>
      </w:r>
    </w:p>
    <w:p w14:paraId="1C4C584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III - ter bons antecedentes em matéria ambiental. </w:t>
      </w:r>
    </w:p>
    <w:p w14:paraId="37E272A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32. São circunsta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ncias agravantes:</w:t>
      </w:r>
    </w:p>
    <w:p w14:paraId="0556587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I - ser reincidente em matéria ambiental; </w:t>
      </w:r>
    </w:p>
    <w:p w14:paraId="5C8CFCF0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 - prestar informac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falsas ou alterar dados técnicos;</w:t>
      </w:r>
    </w:p>
    <w:p w14:paraId="27D05B0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III - dificultar ou impedir a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fiscalizadora;</w:t>
      </w:r>
    </w:p>
    <w:p w14:paraId="7F400AB4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IV - deixar de comunicar, imediatamente, a ocorre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ncia de acidentes que ponham em risco o meio ambiente. </w:t>
      </w:r>
    </w:p>
    <w:p w14:paraId="56E7975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33. O valor da multa será reduzido em 10% (dez por cento) se o pagamento da mesma for efetuado em sua totalidade, até a data do vencimento. </w:t>
      </w:r>
    </w:p>
    <w:p w14:paraId="0DA50F6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34. Os valores constantes dos autos de infrac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poderão ser parcelados em até 10 (dez) vezes, quando iguais ou superiores a 1000 (um mil) UFR</w:t>
      </w:r>
      <w:r w:rsidRPr="00530579">
        <w:rPr>
          <w:rFonts w:ascii="Book Antiqua" w:hAnsi="Book Antiqua" w:cs="Book Antiqua"/>
          <w:sz w:val="22"/>
          <w:szCs w:val="22"/>
        </w:rPr>
        <w:t>’</w:t>
      </w:r>
      <w:r w:rsidRPr="00530579">
        <w:rPr>
          <w:rFonts w:ascii="Book Antiqua" w:hAnsi="Book Antiqua" w:cs="Arial"/>
          <w:sz w:val="22"/>
          <w:szCs w:val="22"/>
        </w:rPr>
        <w:t xml:space="preserve">s. </w:t>
      </w:r>
    </w:p>
    <w:p w14:paraId="104D1B3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35.  No caso de reincide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ncia, a multa será aplicada em dobro. </w:t>
      </w:r>
    </w:p>
    <w:p w14:paraId="7918FDC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36. O infrator terá prazo de 10 (dez) dias úteis para apresentar recurso </w:t>
      </w:r>
      <w:r w:rsidR="008571EB" w:rsidRPr="00530579">
        <w:rPr>
          <w:rFonts w:ascii="Book Antiqua" w:hAnsi="Book Antiqua" w:cs="Arial"/>
          <w:sz w:val="22"/>
          <w:szCs w:val="22"/>
        </w:rPr>
        <w:t>ao Órgão Municípal</w:t>
      </w:r>
      <w:r w:rsidRPr="00530579">
        <w:rPr>
          <w:rFonts w:ascii="Book Antiqua" w:hAnsi="Book Antiqua" w:cs="Arial"/>
          <w:sz w:val="22"/>
          <w:szCs w:val="22"/>
        </w:rPr>
        <w:t xml:space="preserve"> de Meio Ambiente, com efeito suspensivo, contados da lavratura do auto de infrac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formulado por escrito diretamente ao Secret</w:t>
      </w:r>
      <w:r w:rsidRPr="00530579">
        <w:rPr>
          <w:rFonts w:ascii="Book Antiqua" w:hAnsi="Book Antiqua" w:cs="Book Antiqua"/>
          <w:sz w:val="22"/>
          <w:szCs w:val="22"/>
        </w:rPr>
        <w:t>á</w:t>
      </w:r>
      <w:r w:rsidRPr="00530579">
        <w:rPr>
          <w:rFonts w:ascii="Book Antiqua" w:hAnsi="Book Antiqua" w:cs="Arial"/>
          <w:sz w:val="22"/>
          <w:szCs w:val="22"/>
        </w:rPr>
        <w:t xml:space="preserve">rio Municipal de Meio Ambiente, facultada a juntada de documentos. </w:t>
      </w:r>
    </w:p>
    <w:p w14:paraId="4ECD2A2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§ 1º. O Secretário Municipal de Meio Ambiente proferirá decisão no prazo de 10 (dez) dias úteis. </w:t>
      </w:r>
    </w:p>
    <w:p w14:paraId="2FD769C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§ 2º. Da decisão do Secretário Municipal de Meio Ambiente caberá recurso ao Conselho Municipal do Meio Ambiente, com ide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nticos prazos e efeito. </w:t>
      </w:r>
    </w:p>
    <w:p w14:paraId="7602771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 </w:t>
      </w:r>
    </w:p>
    <w:p w14:paraId="579FD891" w14:textId="6E3F3041" w:rsidR="00DC2322" w:rsidRPr="00530579" w:rsidRDefault="006A7770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Capítulo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IV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br/>
        <w:t>Do Fundo Municipal de Meio Ambiente</w:t>
      </w:r>
    </w:p>
    <w:p w14:paraId="0FEBB244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37. O Fundo Municipal de Meio Ambiente - FMMA - vinculado ao orc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amento da Secretaria Municipal de Meio Ambiente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</w:t>
      </w:r>
      <w:r w:rsidRPr="00530579">
        <w:rPr>
          <w:rFonts w:ascii="Book Antiqua" w:hAnsi="Book Antiqua" w:cs="Arial"/>
          <w:sz w:val="22"/>
          <w:szCs w:val="22"/>
        </w:rPr>
        <w:t xml:space="preserve">com o objetivo de concentrar recursos para o financiamento de projetos de interesse ambiental que visem: </w:t>
      </w:r>
    </w:p>
    <w:p w14:paraId="602295A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 - a promover a conservac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 meio ambiente;</w:t>
      </w:r>
    </w:p>
    <w:p w14:paraId="29D4BF74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 - ao uso racional e sustentável de recursos naturais;</w:t>
      </w:r>
    </w:p>
    <w:p w14:paraId="61C1820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lastRenderedPageBreak/>
        <w:t>III - à manutenc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melhoria e recuperac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da qualidade ambiental; </w:t>
      </w:r>
    </w:p>
    <w:p w14:paraId="57A746C6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IV - à promoc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 em todos os seus níveis;</w:t>
      </w:r>
    </w:p>
    <w:p w14:paraId="4753052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 - à reparac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danos causados ao meio ambiente;</w:t>
      </w:r>
    </w:p>
    <w:p w14:paraId="56F9803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 - manutenc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consolidac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áreas verdes municipais;</w:t>
      </w:r>
    </w:p>
    <w:p w14:paraId="3CB95A2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 - zoneamentos e mapeamento das fontes de poluic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ão;</w:t>
      </w:r>
    </w:p>
    <w:p w14:paraId="2DC5957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VIII - reflorestamento das áreas de preservac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permanente;</w:t>
      </w:r>
    </w:p>
    <w:p w14:paraId="1004C324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IX - fomento à agricultura orga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nica;</w:t>
      </w:r>
    </w:p>
    <w:p w14:paraId="21BEF0A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 - o reforc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 das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de fiscalizac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e monitoramento; </w:t>
      </w:r>
    </w:p>
    <w:p w14:paraId="35240A5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XI - planos de manejo sustentável dos recursos naturais.</w:t>
      </w:r>
    </w:p>
    <w:p w14:paraId="42ACADB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38. Constituem receitas do Fundo Municipal de Meio Ambiente:</w:t>
      </w:r>
    </w:p>
    <w:p w14:paraId="75918C6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Arrecadac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multas e taxas previstos em leis e regulamentos;</w:t>
      </w:r>
    </w:p>
    <w:p w14:paraId="6BC4A229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Contribuic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ões, subvenc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e auxílios da U</w:t>
      </w:r>
      <w:r w:rsidR="002006A1" w:rsidRPr="00530579">
        <w:rPr>
          <w:rFonts w:ascii="Book Antiqua" w:hAnsi="Book Antiqua" w:cs="Arial"/>
          <w:sz w:val="22"/>
          <w:szCs w:val="22"/>
        </w:rPr>
        <w:t>nião</w:t>
      </w:r>
      <w:r w:rsidRPr="00530579">
        <w:rPr>
          <w:rFonts w:ascii="Book Antiqua" w:hAnsi="Book Antiqua" w:cs="Arial"/>
          <w:sz w:val="22"/>
          <w:szCs w:val="22"/>
        </w:rPr>
        <w:t>, do Estado e do próprio Município;</w:t>
      </w:r>
    </w:p>
    <w:p w14:paraId="718DEF36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III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As arrecadac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resultantes de consórcios, conve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nios, contratos, e acordos específicos celebrados entre o Município e instituic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públicas ou privadas, nacionais ou internacionais cuja execuc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seja de compete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da Secretaria Municipal de Meio Ambiente, observadas as obrigac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contidas nos respectivos instrumentos; </w:t>
      </w:r>
    </w:p>
    <w:p w14:paraId="6D1ECF3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IV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As contribuic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resultantes de doac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de pessoas físicas e jurídicas ou de organismos públicos ou privados, nacionais ou internacionais; </w:t>
      </w:r>
    </w:p>
    <w:p w14:paraId="52017BA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Rendimentos de qualquer natureza que venha a auferir como remunerac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decorrente de aplicac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seu patrimo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nio; </w:t>
      </w:r>
    </w:p>
    <w:p w14:paraId="1DF09DF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Outros rendimentos que por sua natureza possam ser destinados ao FMMA. </w:t>
      </w:r>
    </w:p>
    <w:p w14:paraId="32E7E0D9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Parágrafo Único. 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O Órgão </w:t>
      </w:r>
      <w:r w:rsidRPr="00530579">
        <w:rPr>
          <w:rFonts w:ascii="Book Antiqua" w:hAnsi="Book Antiqua" w:cs="Arial"/>
          <w:sz w:val="22"/>
          <w:szCs w:val="22"/>
        </w:rPr>
        <w:t>Municipal de Meio Ambiente sempre que solicitada deverá dar cie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ao CMMA das receitas destinadas ao FMMA e à sua destinac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final. </w:t>
      </w:r>
    </w:p>
    <w:p w14:paraId="04A9A473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</w:p>
    <w:p w14:paraId="7B168B6B" w14:textId="6BFA5D5A" w:rsidR="00DC2322" w:rsidRPr="00530579" w:rsidRDefault="006A7770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Capítulo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V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br/>
        <w:t xml:space="preserve">Da </w:t>
      </w:r>
      <w:r w:rsidR="00530579" w:rsidRPr="00530579">
        <w:rPr>
          <w:rFonts w:ascii="Book Antiqua" w:hAnsi="Book Antiqua" w:cs="Arial"/>
          <w:b/>
          <w:bCs/>
          <w:sz w:val="22"/>
          <w:szCs w:val="22"/>
        </w:rPr>
        <w:t>Educaç</w:t>
      </w:r>
      <w:r w:rsidR="00530579" w:rsidRPr="00530579">
        <w:rPr>
          <w:b/>
          <w:bCs/>
          <w:sz w:val="22"/>
          <w:szCs w:val="22"/>
        </w:rPr>
        <w:t>ã</w:t>
      </w:r>
      <w:r w:rsidR="00530579" w:rsidRPr="00530579">
        <w:rPr>
          <w:rFonts w:ascii="Book Antiqua" w:hAnsi="Book Antiqua" w:cs="Arial"/>
          <w:b/>
          <w:bCs/>
          <w:sz w:val="22"/>
          <w:szCs w:val="22"/>
        </w:rPr>
        <w:t>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Ambiental</w:t>
      </w:r>
    </w:p>
    <w:p w14:paraId="3FE2AE1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39. A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 é considerada um instrumento indispensável para a implementac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dos objetivos da Política Municipal de Meio Ambiente estabelecida nesta Lei, devendo permear todas as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do Poder Executivo Municipal. </w:t>
      </w:r>
    </w:p>
    <w:p w14:paraId="763C99D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40. </w:t>
      </w:r>
      <w:r w:rsidR="008571EB" w:rsidRPr="00530579">
        <w:rPr>
          <w:rFonts w:ascii="Book Antiqua" w:hAnsi="Book Antiqua" w:cs="Arial"/>
          <w:sz w:val="22"/>
          <w:szCs w:val="22"/>
        </w:rPr>
        <w:t>O Órgão</w:t>
      </w:r>
      <w:r w:rsidRPr="00530579">
        <w:rPr>
          <w:rFonts w:ascii="Book Antiqua" w:hAnsi="Book Antiqua" w:cs="Arial"/>
          <w:sz w:val="22"/>
          <w:szCs w:val="22"/>
        </w:rPr>
        <w:t xml:space="preserve"> Municipal de Meio Ambiente criará condic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para garantir a implantac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programas de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ambiental, assegurando o caráter interinstitucional e multidisciplinar das 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envolvidas. </w:t>
      </w:r>
    </w:p>
    <w:p w14:paraId="0DE6BAE1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41. A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Ambiental será promovida para toda a comunidade e em especial: </w:t>
      </w:r>
    </w:p>
    <w:p w14:paraId="679C0142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Na rede municipal de ensino, em todas as áreas de conhecimento e no decorrer de todo o processo educativo devendo conformar com os currículos e programas elaborados pela Secretaria Municipal da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</w:t>
      </w:r>
      <w:r w:rsidR="002006A1" w:rsidRPr="00530579">
        <w:rPr>
          <w:rFonts w:ascii="Book Antiqua" w:hAnsi="Book Antiqua" w:cs="Arial"/>
          <w:sz w:val="22"/>
          <w:szCs w:val="22"/>
        </w:rPr>
        <w:t>;</w:t>
      </w:r>
      <w:r w:rsidRPr="00530579">
        <w:rPr>
          <w:rFonts w:ascii="Book Antiqua" w:hAnsi="Book Antiqua" w:cs="Arial"/>
          <w:sz w:val="22"/>
          <w:szCs w:val="22"/>
        </w:rPr>
        <w:t xml:space="preserve"> </w:t>
      </w:r>
    </w:p>
    <w:p w14:paraId="66E931A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lastRenderedPageBreak/>
        <w:t>II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Em parceria com a rede Estadual de Ensino, em articulac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com a Secretaria de Estado da Educac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e Cultura; </w:t>
      </w:r>
    </w:p>
    <w:p w14:paraId="1B234E2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III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Em apoio às atividades da rede particular através de parcerias; </w:t>
      </w:r>
    </w:p>
    <w:p w14:paraId="347A10A0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IV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Para outros segmentos da sociedade civil organizada, em especial aqueles que possam atuar como agentes multiplicadores; </w:t>
      </w:r>
    </w:p>
    <w:p w14:paraId="49DC9787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Junto às entidades e associac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ões ambientalistas;</w:t>
      </w:r>
    </w:p>
    <w:p w14:paraId="2EADE1DF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Junto a moradores de áreas contíguas às bacias hidrográficas; </w:t>
      </w:r>
    </w:p>
    <w:p w14:paraId="5FBEFAF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VII</w:t>
      </w:r>
      <w:r w:rsidR="002006A1" w:rsidRPr="00530579">
        <w:rPr>
          <w:rFonts w:ascii="Book Antiqua" w:hAnsi="Book Antiqua" w:cs="Arial"/>
          <w:sz w:val="22"/>
          <w:szCs w:val="22"/>
        </w:rPr>
        <w:t xml:space="preserve"> -</w:t>
      </w:r>
      <w:r w:rsidRPr="00530579">
        <w:rPr>
          <w:rFonts w:ascii="Book Antiqua" w:hAnsi="Book Antiqua" w:cs="Arial"/>
          <w:sz w:val="22"/>
          <w:szCs w:val="22"/>
        </w:rPr>
        <w:t xml:space="preserve"> Junto às Prefeituras vizinhas. </w:t>
      </w:r>
    </w:p>
    <w:p w14:paraId="0982E51A" w14:textId="77777777" w:rsidR="002006A1" w:rsidRPr="00530579" w:rsidRDefault="002006A1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</w:p>
    <w:p w14:paraId="7D9BC233" w14:textId="0647F3A1" w:rsidR="00DC2322" w:rsidRPr="00530579" w:rsidRDefault="00DC2322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T</w:t>
      </w:r>
      <w:r w:rsidR="002006A1" w:rsidRPr="00530579">
        <w:rPr>
          <w:rFonts w:ascii="Book Antiqua" w:hAnsi="Book Antiqua" w:cs="Arial"/>
          <w:b/>
          <w:bCs/>
          <w:sz w:val="22"/>
          <w:szCs w:val="22"/>
        </w:rPr>
        <w:t>Í</w:t>
      </w:r>
      <w:r w:rsidRPr="00530579">
        <w:rPr>
          <w:rFonts w:ascii="Book Antiqua" w:hAnsi="Book Antiqua" w:cs="Arial"/>
          <w:b/>
          <w:bCs/>
          <w:sz w:val="22"/>
          <w:szCs w:val="22"/>
        </w:rPr>
        <w:t>TULO III</w:t>
      </w:r>
      <w:r w:rsidRPr="00530579">
        <w:rPr>
          <w:rFonts w:ascii="Book Antiqua" w:hAnsi="Book Antiqua" w:cs="Arial"/>
          <w:b/>
          <w:bCs/>
          <w:sz w:val="22"/>
          <w:szCs w:val="22"/>
        </w:rPr>
        <w:br/>
      </w:r>
      <w:r w:rsidR="006A7770" w:rsidRPr="00530579">
        <w:rPr>
          <w:rFonts w:ascii="Book Antiqua" w:hAnsi="Book Antiqua" w:cs="Arial"/>
          <w:b/>
          <w:bCs/>
          <w:sz w:val="22"/>
          <w:szCs w:val="22"/>
        </w:rPr>
        <w:t>DO USO E PROTEÇÃO DOS RECURSOS NATURAIS</w:t>
      </w:r>
    </w:p>
    <w:p w14:paraId="5DF8B881" w14:textId="4A8CAA17" w:rsidR="00DC2322" w:rsidRPr="00530579" w:rsidRDefault="006A7770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Capítulo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I </w:t>
      </w:r>
    </w:p>
    <w:p w14:paraId="29CB2832" w14:textId="77777777" w:rsidR="00DC2322" w:rsidRPr="00530579" w:rsidRDefault="00DC2322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Do Solo</w:t>
      </w:r>
    </w:p>
    <w:p w14:paraId="1B6E995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42. O solo e o subsolo somente serão utilizados para destinac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final de substa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ncias degradáveis ou não degradáveis de qualquer natureza, com autorizac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concedida pel</w:t>
      </w:r>
      <w:r w:rsidR="008571EB" w:rsidRPr="00530579">
        <w:rPr>
          <w:rFonts w:ascii="Book Antiqua" w:hAnsi="Book Antiqua" w:cs="Arial"/>
          <w:sz w:val="22"/>
          <w:szCs w:val="22"/>
        </w:rPr>
        <w:t>o Órgão</w:t>
      </w:r>
      <w:r w:rsidRPr="00530579">
        <w:rPr>
          <w:rFonts w:ascii="Book Antiqua" w:hAnsi="Book Antiqua" w:cs="Arial"/>
          <w:sz w:val="22"/>
          <w:szCs w:val="22"/>
        </w:rPr>
        <w:t xml:space="preserve"> Municipal de Meio Ambiente, após análise e aprovac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do projeto apresentado. </w:t>
      </w:r>
    </w:p>
    <w:p w14:paraId="7CFD07C0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43. O Plano Diretor e o Zoneamento Ambiental definirão as áreas propícias para o tratamento e disposic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final dos resíduos sólidos no território municipal. </w:t>
      </w:r>
    </w:p>
    <w:p w14:paraId="121F4198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44. O Município através 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do Órgão </w:t>
      </w:r>
      <w:r w:rsidRPr="00530579">
        <w:rPr>
          <w:rFonts w:ascii="Book Antiqua" w:hAnsi="Book Antiqua" w:cs="Arial"/>
          <w:sz w:val="22"/>
          <w:szCs w:val="22"/>
        </w:rPr>
        <w:t>Municipal de Meio Ambiente exercerá o controle e a fiscalizac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das atividades de destinac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final de lixo e de modo especial de produtos agrotóxicos e outros biocidas, bem como de suas embalagens. </w:t>
      </w:r>
    </w:p>
    <w:p w14:paraId="54242CF9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§ 1º. As empresas que fazem uso de agrotóxicos ou defensivos, para a prática de dedetização, desratização, descupinizac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e despraguejamento químico, no território do Município, deverão ser cadastradas pela Secretaria Municipal de Meio Ambiente. </w:t>
      </w:r>
    </w:p>
    <w:p w14:paraId="0ADE349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§ 2º. As áreas rurais destinadas às atividades agropecuárias utilizadoras de defensivos e biocidas serão objeto de fiscalizac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conjunta entre a Secretaria Municipal de Meio Ambiente e o </w:t>
      </w:r>
      <w:r w:rsidRPr="00530579">
        <w:rPr>
          <w:rFonts w:ascii="Book Antiqua" w:hAnsi="Book Antiqua" w:cs="Book Antiqua"/>
          <w:sz w:val="22"/>
          <w:szCs w:val="22"/>
        </w:rPr>
        <w:t>ó</w:t>
      </w:r>
      <w:r w:rsidRPr="00530579">
        <w:rPr>
          <w:rFonts w:ascii="Book Antiqua" w:hAnsi="Book Antiqua" w:cs="Arial"/>
          <w:sz w:val="22"/>
          <w:szCs w:val="22"/>
        </w:rPr>
        <w:t>rg</w:t>
      </w:r>
      <w:r w:rsidRPr="00530579">
        <w:rPr>
          <w:rFonts w:ascii="Book Antiqua" w:hAnsi="Book Antiqua" w:cs="Book Antiqua"/>
          <w:sz w:val="22"/>
          <w:szCs w:val="22"/>
        </w:rPr>
        <w:t>ã</w:t>
      </w:r>
      <w:r w:rsidRPr="00530579">
        <w:rPr>
          <w:rFonts w:ascii="Book Antiqua" w:hAnsi="Book Antiqua" w:cs="Arial"/>
          <w:sz w:val="22"/>
          <w:szCs w:val="22"/>
        </w:rPr>
        <w:t>o respons</w:t>
      </w:r>
      <w:r w:rsidRPr="00530579">
        <w:rPr>
          <w:rFonts w:ascii="Book Antiqua" w:hAnsi="Book Antiqua" w:cs="Book Antiqua"/>
          <w:sz w:val="22"/>
          <w:szCs w:val="22"/>
        </w:rPr>
        <w:t>á</w:t>
      </w:r>
      <w:r w:rsidRPr="00530579">
        <w:rPr>
          <w:rFonts w:ascii="Book Antiqua" w:hAnsi="Book Antiqua" w:cs="Arial"/>
          <w:sz w:val="22"/>
          <w:szCs w:val="22"/>
        </w:rPr>
        <w:t>vel.</w:t>
      </w:r>
    </w:p>
    <w:p w14:paraId="09950A9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§ 3º. Este artigo deverá ser regulamentado por decreto do Executivo. </w:t>
      </w:r>
    </w:p>
    <w:p w14:paraId="35C3BBAA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45. As atividades de minerac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que venham a se instalar no Município, estarão sujeitas à licenciamento ambiental pel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o Órgão </w:t>
      </w:r>
      <w:r w:rsidRPr="00530579">
        <w:rPr>
          <w:rFonts w:ascii="Book Antiqua" w:hAnsi="Book Antiqua" w:cs="Arial"/>
          <w:sz w:val="22"/>
          <w:szCs w:val="22"/>
        </w:rPr>
        <w:t>Municipal de Meio Ambiente, sendo obrigatória a apresentac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EPIA/RIMA; aquelas já existentes deverão apresentar à Secretaria Municipal de Meio Ambiente o PRAD - Plano de Recuperac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Área Degradada, bem como provas factíveis que o mesmo vem sendo executado paulatinamente e concomitantemente à minerac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contemplando aspectos de contenc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impactos, monitoramento, recomposic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da cobertura vegetal, e usos futuros quando do encerramento de suas atividades. </w:t>
      </w:r>
    </w:p>
    <w:p w14:paraId="310331D0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46. As Atividades de extrac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de areia e argilas deverão considerar efeitos cumulativos quando instaladas na mesma micro-bacia hidrográfica, ficando </w:t>
      </w:r>
      <w:r w:rsidR="008571EB" w:rsidRPr="00530579">
        <w:rPr>
          <w:rFonts w:ascii="Book Antiqua" w:hAnsi="Book Antiqua" w:cs="Arial"/>
          <w:sz w:val="22"/>
          <w:szCs w:val="22"/>
        </w:rPr>
        <w:t xml:space="preserve">o Órgão </w:t>
      </w:r>
      <w:r w:rsidRPr="00530579">
        <w:rPr>
          <w:rFonts w:ascii="Book Antiqua" w:hAnsi="Book Antiqua" w:cs="Arial"/>
          <w:sz w:val="22"/>
          <w:szCs w:val="22"/>
        </w:rPr>
        <w:t>Municipal de Meio Ambiente autorizad</w:t>
      </w:r>
      <w:r w:rsidR="008571EB" w:rsidRPr="00530579">
        <w:rPr>
          <w:rFonts w:ascii="Book Antiqua" w:hAnsi="Book Antiqua" w:cs="Arial"/>
          <w:sz w:val="22"/>
          <w:szCs w:val="22"/>
        </w:rPr>
        <w:t>o</w:t>
      </w:r>
      <w:r w:rsidRPr="00530579">
        <w:rPr>
          <w:rFonts w:ascii="Book Antiqua" w:hAnsi="Book Antiqua" w:cs="Arial"/>
          <w:sz w:val="22"/>
          <w:szCs w:val="22"/>
        </w:rPr>
        <w:t xml:space="preserve"> a determinar entre os mineradores estudos e planos conjuntos de recuperac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ambiental. </w:t>
      </w:r>
    </w:p>
    <w:p w14:paraId="4544C5EE" w14:textId="77777777" w:rsidR="00530579" w:rsidRDefault="006A7770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lastRenderedPageBreak/>
        <w:t>Capítulo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II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br/>
        <w:t>Das Águas</w:t>
      </w:r>
    </w:p>
    <w:p w14:paraId="0499E32C" w14:textId="7A6A24CF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47. O Município através </w:t>
      </w:r>
      <w:r w:rsidR="008571EB" w:rsidRPr="00530579">
        <w:rPr>
          <w:rFonts w:ascii="Book Antiqua" w:hAnsi="Book Antiqua" w:cs="Arial"/>
          <w:sz w:val="22"/>
          <w:szCs w:val="22"/>
        </w:rPr>
        <w:t>do Órgão</w:t>
      </w:r>
      <w:r w:rsidRPr="00530579">
        <w:rPr>
          <w:rFonts w:ascii="Book Antiqua" w:hAnsi="Book Antiqua" w:cs="Arial"/>
          <w:sz w:val="22"/>
          <w:szCs w:val="22"/>
        </w:rPr>
        <w:t xml:space="preserve"> Municipal de Meio Ambiente deverá fiscalizar e controlar a implantac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operac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dos empreendimentos e atividades que apresentem riscos às águas superficiais e subterra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neas. </w:t>
      </w:r>
    </w:p>
    <w:p w14:paraId="1EACC9F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48. É proibido o lanc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amento de efluentes em vias e logradouros públicos, galerias de águas pluviais, valas precárias ou em córregos intermitentes. </w:t>
      </w:r>
    </w:p>
    <w:p w14:paraId="65CC6D9B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49. Em situac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emergencial o Município poderá limitar ou proibir, pelo tempo mínimo necessário, o uso das águas em determinadas regiões e/ou o lanc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amento de efluentes, ainda que devidamente tratados, nos corpos d</w:t>
      </w:r>
      <w:r w:rsidRPr="00530579">
        <w:rPr>
          <w:rFonts w:ascii="Book Antiqua" w:hAnsi="Book Antiqua" w:cs="Book Antiqua"/>
          <w:sz w:val="22"/>
          <w:szCs w:val="22"/>
        </w:rPr>
        <w:t>’</w:t>
      </w:r>
      <w:r w:rsidRPr="00530579">
        <w:rPr>
          <w:rFonts w:ascii="Book Antiqua" w:hAnsi="Book Antiqua" w:cs="Arial"/>
          <w:sz w:val="22"/>
          <w:szCs w:val="22"/>
        </w:rPr>
        <w:t xml:space="preserve">água afetados. </w:t>
      </w:r>
    </w:p>
    <w:p w14:paraId="6E95B696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50. O poder Municipal através da Secretaria Municipal de Meio Ambiente deverá adotar medidas visando a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e o uso adequado das águas superficiais, através de para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metros para a execuc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de obras e/ ou instalac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de atividades nas margens dos rios, igarapés, lagos, represas, mananciais e galerias. </w:t>
      </w:r>
    </w:p>
    <w:p w14:paraId="008A8C30" w14:textId="77777777" w:rsidR="00DC2322" w:rsidRPr="00530579" w:rsidRDefault="00DC2322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sz w:val="22"/>
          <w:szCs w:val="22"/>
        </w:rPr>
      </w:pPr>
    </w:p>
    <w:p w14:paraId="5E30ABEF" w14:textId="0B5E7C21" w:rsidR="00DC2322" w:rsidRPr="00530579" w:rsidRDefault="006A7770" w:rsidP="00530579">
      <w:pPr>
        <w:pStyle w:val="NormalWeb"/>
        <w:spacing w:before="0" w:beforeAutospacing="0" w:after="120" w:afterAutospacing="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530579">
        <w:rPr>
          <w:rFonts w:ascii="Book Antiqua" w:hAnsi="Book Antiqua" w:cs="Arial"/>
          <w:b/>
          <w:bCs/>
          <w:sz w:val="22"/>
          <w:szCs w:val="22"/>
        </w:rPr>
        <w:t>Capítulo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 xml:space="preserve"> III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br/>
        <w:t>Das Disposic</w:t>
      </w:r>
      <w:r w:rsidR="00DC2322" w:rsidRPr="00530579">
        <w:rPr>
          <w:b/>
          <w:bCs/>
          <w:sz w:val="22"/>
          <w:szCs w:val="22"/>
        </w:rPr>
        <w:t>̧</w:t>
      </w:r>
      <w:r w:rsidR="00DC2322" w:rsidRPr="00530579">
        <w:rPr>
          <w:rFonts w:ascii="Book Antiqua" w:hAnsi="Book Antiqua" w:cs="Arial"/>
          <w:b/>
          <w:bCs/>
          <w:sz w:val="22"/>
          <w:szCs w:val="22"/>
        </w:rPr>
        <w:t>ões Finais</w:t>
      </w:r>
    </w:p>
    <w:p w14:paraId="2C1B00AE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51. Fica o Poder Executivo Municipal autorizado a determinar medidas de emerge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a serem especificadas em regulamento, a fim de evitar episódios críticos de poluic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ou impedir sua continuidade em caso grave ou de iminente risco para a populac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ou recursos ambientais. </w:t>
      </w:r>
    </w:p>
    <w:p w14:paraId="22F5E39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Parágrafo único. Para a execuc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das medidas de emerge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 de que trata este artigo, poderá ser reduzida ou suspensa, durante o período crítico, qualquer atividade em área atingida pela ocorre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>ncia, respeitadas as compete</w:t>
      </w:r>
      <w:r w:rsidRPr="00530579">
        <w:rPr>
          <w:sz w:val="22"/>
          <w:szCs w:val="22"/>
        </w:rPr>
        <w:t>̂</w:t>
      </w:r>
      <w:r w:rsidRPr="00530579">
        <w:rPr>
          <w:rFonts w:ascii="Book Antiqua" w:hAnsi="Book Antiqua" w:cs="Arial"/>
          <w:sz w:val="22"/>
          <w:szCs w:val="22"/>
        </w:rPr>
        <w:t xml:space="preserve">ncias dos Poderes Públicos Federal e Estadual. </w:t>
      </w:r>
    </w:p>
    <w:p w14:paraId="4E29ADB0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Art. 52. O Poder Público, através </w:t>
      </w:r>
      <w:r w:rsidR="008571EB" w:rsidRPr="00530579">
        <w:rPr>
          <w:rFonts w:ascii="Book Antiqua" w:hAnsi="Book Antiqua" w:cs="Arial"/>
          <w:sz w:val="22"/>
          <w:szCs w:val="22"/>
        </w:rPr>
        <w:t>do Órgão</w:t>
      </w:r>
      <w:r w:rsidRPr="00530579">
        <w:rPr>
          <w:rFonts w:ascii="Book Antiqua" w:hAnsi="Book Antiqua" w:cs="Arial"/>
          <w:sz w:val="22"/>
          <w:szCs w:val="22"/>
        </w:rPr>
        <w:t xml:space="preserve"> Municipal de Meio Ambiente, incentivará a constante arborizac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 da cidade, a difusão de práticas adequadas de poda de árvores e a protec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especial às árvores frutíferas e de valor medicinal. </w:t>
      </w:r>
    </w:p>
    <w:p w14:paraId="2FF926DC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53. Fica autorizado o Poder Executivo baixar as medidas e regulamentos que se fizerem necessários à aplicac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ão da presente lei. </w:t>
      </w:r>
    </w:p>
    <w:p w14:paraId="04548B4F" w14:textId="7F21DA1E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>Art. 54- Esta lei entra em vigor na data de sua publicac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>ão, revoga</w:t>
      </w:r>
      <w:r w:rsidR="00700133" w:rsidRPr="00530579">
        <w:rPr>
          <w:rFonts w:ascii="Book Antiqua" w:hAnsi="Book Antiqua" w:cs="Arial"/>
          <w:sz w:val="22"/>
          <w:szCs w:val="22"/>
        </w:rPr>
        <w:t>ndo</w:t>
      </w:r>
      <w:r w:rsidRPr="00530579">
        <w:rPr>
          <w:rFonts w:ascii="Book Antiqua" w:hAnsi="Book Antiqua" w:cs="Arial"/>
          <w:sz w:val="22"/>
          <w:szCs w:val="22"/>
        </w:rPr>
        <w:t xml:space="preserve"> as disposic</w:t>
      </w:r>
      <w:r w:rsidRPr="00530579">
        <w:rPr>
          <w:sz w:val="22"/>
          <w:szCs w:val="22"/>
        </w:rPr>
        <w:t>̧</w:t>
      </w:r>
      <w:r w:rsidRPr="00530579">
        <w:rPr>
          <w:rFonts w:ascii="Book Antiqua" w:hAnsi="Book Antiqua" w:cs="Arial"/>
          <w:sz w:val="22"/>
          <w:szCs w:val="22"/>
        </w:rPr>
        <w:t xml:space="preserve">ões em contrário. </w:t>
      </w:r>
    </w:p>
    <w:p w14:paraId="3A7110D1" w14:textId="0804C820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t xml:space="preserve">Prefeitura Municipal de </w:t>
      </w:r>
      <w:r w:rsidR="00D05C40" w:rsidRPr="00530579">
        <w:rPr>
          <w:rFonts w:ascii="Book Antiqua" w:hAnsi="Book Antiqua" w:cs="Arial"/>
          <w:sz w:val="22"/>
          <w:szCs w:val="22"/>
        </w:rPr>
        <w:t>São Julião</w:t>
      </w:r>
      <w:r w:rsidRPr="00530579">
        <w:rPr>
          <w:rFonts w:ascii="Book Antiqua" w:hAnsi="Book Antiqua" w:cs="Arial"/>
          <w:sz w:val="22"/>
          <w:szCs w:val="22"/>
        </w:rPr>
        <w:t>,</w:t>
      </w:r>
      <w:r w:rsidR="00530579">
        <w:rPr>
          <w:rFonts w:ascii="Book Antiqua" w:hAnsi="Book Antiqua" w:cs="Arial"/>
          <w:sz w:val="22"/>
          <w:szCs w:val="22"/>
        </w:rPr>
        <w:t xml:space="preserve"> 27</w:t>
      </w:r>
      <w:r w:rsidRPr="00530579">
        <w:rPr>
          <w:rFonts w:ascii="Book Antiqua" w:hAnsi="Book Antiqua" w:cs="Arial"/>
          <w:sz w:val="22"/>
          <w:szCs w:val="22"/>
        </w:rPr>
        <w:t xml:space="preserve"> de </w:t>
      </w:r>
      <w:r w:rsidR="00530579">
        <w:rPr>
          <w:rFonts w:ascii="Book Antiqua" w:hAnsi="Book Antiqua" w:cs="Arial"/>
          <w:sz w:val="22"/>
          <w:szCs w:val="22"/>
        </w:rPr>
        <w:t>abril</w:t>
      </w:r>
      <w:r w:rsidRPr="00530579">
        <w:rPr>
          <w:rFonts w:ascii="Book Antiqua" w:hAnsi="Book Antiqua" w:cs="Arial"/>
          <w:sz w:val="22"/>
          <w:szCs w:val="22"/>
        </w:rPr>
        <w:t xml:space="preserve"> de </w:t>
      </w:r>
      <w:r w:rsidR="00070D72" w:rsidRPr="00530579">
        <w:rPr>
          <w:rFonts w:ascii="Book Antiqua" w:hAnsi="Book Antiqua" w:cs="Arial"/>
          <w:sz w:val="22"/>
          <w:szCs w:val="22"/>
        </w:rPr>
        <w:t>2021</w:t>
      </w:r>
      <w:r w:rsidRPr="00530579">
        <w:rPr>
          <w:rFonts w:ascii="Book Antiqua" w:hAnsi="Book Antiqua" w:cs="Arial"/>
          <w:sz w:val="22"/>
          <w:szCs w:val="22"/>
        </w:rPr>
        <w:t>.</w:t>
      </w:r>
    </w:p>
    <w:p w14:paraId="1E9F07D5" w14:textId="77777777" w:rsidR="00DC2322" w:rsidRPr="00530579" w:rsidRDefault="00DC2322" w:rsidP="00530579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</w:p>
    <w:p w14:paraId="53CDC31D" w14:textId="766D190E" w:rsidR="00070D72" w:rsidRPr="00530579" w:rsidRDefault="00DC2322" w:rsidP="00530579">
      <w:pPr>
        <w:pStyle w:val="Recuodecorpodetexto"/>
        <w:spacing w:before="0" w:line="240" w:lineRule="auto"/>
        <w:ind w:left="0" w:firstLine="0"/>
        <w:jc w:val="center"/>
        <w:rPr>
          <w:rFonts w:ascii="Book Antiqua" w:hAnsi="Book Antiqua" w:cs="Arial"/>
          <w:b/>
          <w:sz w:val="22"/>
          <w:szCs w:val="22"/>
        </w:rPr>
      </w:pPr>
      <w:r w:rsidRPr="00530579">
        <w:rPr>
          <w:rFonts w:ascii="Book Antiqua" w:hAnsi="Book Antiqua" w:cs="Arial"/>
          <w:sz w:val="22"/>
          <w:szCs w:val="22"/>
        </w:rPr>
        <w:br/>
      </w:r>
      <w:r w:rsidR="00D05C40" w:rsidRPr="00530579">
        <w:rPr>
          <w:rFonts w:ascii="Book Antiqua" w:hAnsi="Book Antiqua" w:cs="Arial"/>
          <w:b/>
          <w:sz w:val="22"/>
          <w:szCs w:val="22"/>
        </w:rPr>
        <w:t>Samuel de Sousa Alencar</w:t>
      </w:r>
      <w:r w:rsidR="00070D72" w:rsidRPr="00530579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17C30781" w14:textId="36AB8BF1" w:rsidR="00070D72" w:rsidRPr="00530579" w:rsidRDefault="00070D72" w:rsidP="00530579">
      <w:pPr>
        <w:pStyle w:val="Recuodecorpodetexto"/>
        <w:spacing w:before="0" w:line="240" w:lineRule="auto"/>
        <w:ind w:left="0" w:firstLine="0"/>
        <w:jc w:val="center"/>
        <w:rPr>
          <w:rFonts w:ascii="Book Antiqua" w:hAnsi="Book Antiqua" w:cs="Arial"/>
          <w:b/>
          <w:sz w:val="22"/>
          <w:szCs w:val="22"/>
        </w:rPr>
      </w:pPr>
      <w:r w:rsidRPr="00530579">
        <w:rPr>
          <w:rFonts w:ascii="Book Antiqua" w:hAnsi="Book Antiqua" w:cs="Arial"/>
          <w:b/>
          <w:sz w:val="22"/>
          <w:szCs w:val="22"/>
        </w:rPr>
        <w:t>Prefeit</w:t>
      </w:r>
      <w:r w:rsidR="00704777" w:rsidRPr="00530579">
        <w:rPr>
          <w:rFonts w:ascii="Book Antiqua" w:hAnsi="Book Antiqua" w:cs="Arial"/>
          <w:b/>
          <w:sz w:val="22"/>
          <w:szCs w:val="22"/>
        </w:rPr>
        <w:t>o</w:t>
      </w:r>
      <w:r w:rsidRPr="00530579">
        <w:rPr>
          <w:rFonts w:ascii="Book Antiqua" w:hAnsi="Book Antiqua" w:cs="Arial"/>
          <w:b/>
          <w:sz w:val="22"/>
          <w:szCs w:val="22"/>
        </w:rPr>
        <w:t xml:space="preserve"> Municipal</w:t>
      </w:r>
    </w:p>
    <w:sectPr w:rsidR="00070D72" w:rsidRPr="00530579" w:rsidSect="00022E3C">
      <w:headerReference w:type="default" r:id="rId6"/>
      <w:pgSz w:w="11906" w:h="16838"/>
      <w:pgMar w:top="1209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3628" w14:textId="77777777" w:rsidR="00871947" w:rsidRDefault="00871947" w:rsidP="005B4F23">
      <w:r>
        <w:separator/>
      </w:r>
    </w:p>
  </w:endnote>
  <w:endnote w:type="continuationSeparator" w:id="0">
    <w:p w14:paraId="628C52D5" w14:textId="77777777" w:rsidR="00871947" w:rsidRDefault="00871947" w:rsidP="005B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4A4F" w14:textId="77777777" w:rsidR="00871947" w:rsidRDefault="00871947" w:rsidP="005B4F23">
      <w:r>
        <w:separator/>
      </w:r>
    </w:p>
  </w:footnote>
  <w:footnote w:type="continuationSeparator" w:id="0">
    <w:p w14:paraId="153D5825" w14:textId="77777777" w:rsidR="00871947" w:rsidRDefault="00871947" w:rsidP="005B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FDBC" w14:textId="77777777" w:rsidR="00530579" w:rsidRDefault="00530579" w:rsidP="00530579">
    <w:pPr>
      <w:pStyle w:val="Ttulo"/>
      <w:ind w:left="567" w:right="711"/>
    </w:pPr>
    <w:r>
      <w:rPr>
        <w:noProof/>
      </w:rPr>
      <w:pict w14:anchorId="53C44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6578939" o:spid="_x0000_s2049" type="#_x0000_t75" style="position:absolute;left:0;text-align:left;margin-left:0;margin-top:0;width:558.8pt;height:259.65pt;z-index:-251655168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  <w:r>
      <w:rPr>
        <w:noProof/>
      </w:rPr>
      <w:drawing>
        <wp:anchor distT="0" distB="0" distL="0" distR="0" simplePos="0" relativeHeight="251660288" behindDoc="0" locked="0" layoutInCell="1" allowOverlap="1" wp14:anchorId="4C01DA32" wp14:editId="7E1C898D">
          <wp:simplePos x="0" y="0"/>
          <wp:positionH relativeFrom="page">
            <wp:posOffset>228282</wp:posOffset>
          </wp:positionH>
          <wp:positionV relativeFrom="paragraph">
            <wp:posOffset>37984</wp:posOffset>
          </wp:positionV>
          <wp:extent cx="1238250" cy="1026391"/>
          <wp:effectExtent l="0" t="0" r="0" b="2540"/>
          <wp:wrapNone/>
          <wp:docPr id="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1026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27D5DAD0" wp14:editId="52382950">
          <wp:simplePos x="0" y="0"/>
          <wp:positionH relativeFrom="page">
            <wp:posOffset>6476596</wp:posOffset>
          </wp:positionH>
          <wp:positionV relativeFrom="paragraph">
            <wp:posOffset>79642</wp:posOffset>
          </wp:positionV>
          <wp:extent cx="709902" cy="981221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902" cy="981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PREFEITURA MUNICIPAL</w:t>
    </w:r>
    <w:r>
      <w:rPr>
        <w:spacing w:val="-4"/>
      </w:rPr>
      <w:t xml:space="preserve"> </w:t>
    </w:r>
    <w:r>
      <w:t>DE</w:t>
    </w:r>
    <w:r>
      <w:rPr>
        <w:spacing w:val="-3"/>
      </w:rPr>
      <w:t xml:space="preserve"> </w:t>
    </w:r>
    <w:r>
      <w:t>SÃO</w:t>
    </w:r>
    <w:r>
      <w:rPr>
        <w:spacing w:val="-5"/>
      </w:rPr>
      <w:t xml:space="preserve"> </w:t>
    </w:r>
    <w:r>
      <w:t>JULIÃO</w:t>
    </w:r>
    <w:r>
      <w:rPr>
        <w:spacing w:val="1"/>
      </w:rPr>
      <w:t xml:space="preserve"> </w:t>
    </w:r>
    <w:r>
      <w:t>- PIAUÍ</w:t>
    </w:r>
  </w:p>
  <w:p w14:paraId="6D68CFBD" w14:textId="77777777" w:rsidR="00530579" w:rsidRPr="00B75D7C" w:rsidRDefault="00530579" w:rsidP="00530579">
    <w:pPr>
      <w:spacing w:before="45"/>
      <w:ind w:left="567" w:right="711"/>
      <w:jc w:val="center"/>
      <w:rPr>
        <w:b/>
        <w:sz w:val="24"/>
      </w:rPr>
    </w:pPr>
    <w:r>
      <w:rPr>
        <w:b/>
        <w:sz w:val="24"/>
      </w:rPr>
      <w:t>CNPJ:</w:t>
    </w:r>
    <w:r>
      <w:rPr>
        <w:b/>
        <w:spacing w:val="-3"/>
        <w:sz w:val="24"/>
      </w:rPr>
      <w:t xml:space="preserve"> </w:t>
    </w:r>
    <w:r>
      <w:rPr>
        <w:b/>
        <w:sz w:val="24"/>
      </w:rPr>
      <w:t>06.553.846/0001–35 Adm.:</w:t>
    </w:r>
    <w:r>
      <w:rPr>
        <w:b/>
        <w:spacing w:val="-1"/>
        <w:sz w:val="24"/>
      </w:rPr>
      <w:t xml:space="preserve"> </w:t>
    </w:r>
    <w:r>
      <w:rPr>
        <w:b/>
        <w:i/>
        <w:sz w:val="24"/>
      </w:rPr>
      <w:t>O</w:t>
    </w:r>
    <w:r>
      <w:rPr>
        <w:b/>
        <w:i/>
        <w:spacing w:val="-4"/>
        <w:sz w:val="24"/>
      </w:rPr>
      <w:t xml:space="preserve"> </w:t>
    </w:r>
    <w:r>
      <w:rPr>
        <w:b/>
        <w:i/>
        <w:sz w:val="24"/>
      </w:rPr>
      <w:t>povo</w:t>
    </w:r>
    <w:r>
      <w:rPr>
        <w:b/>
        <w:i/>
        <w:spacing w:val="-4"/>
        <w:sz w:val="24"/>
      </w:rPr>
      <w:t xml:space="preserve"> </w:t>
    </w:r>
    <w:r>
      <w:rPr>
        <w:b/>
        <w:i/>
        <w:sz w:val="24"/>
      </w:rPr>
      <w:t>é</w:t>
    </w:r>
    <w:r>
      <w:rPr>
        <w:b/>
        <w:i/>
        <w:spacing w:val="-1"/>
        <w:sz w:val="24"/>
      </w:rPr>
      <w:t xml:space="preserve"> </w:t>
    </w:r>
    <w:r>
      <w:rPr>
        <w:b/>
        <w:i/>
        <w:sz w:val="24"/>
      </w:rPr>
      <w:t>o</w:t>
    </w:r>
    <w:r>
      <w:rPr>
        <w:b/>
        <w:i/>
        <w:spacing w:val="1"/>
        <w:sz w:val="24"/>
      </w:rPr>
      <w:t xml:space="preserve"> </w:t>
    </w:r>
    <w:r>
      <w:rPr>
        <w:b/>
        <w:i/>
        <w:sz w:val="24"/>
      </w:rPr>
      <w:t>poder</w:t>
    </w:r>
  </w:p>
  <w:p w14:paraId="68F67992" w14:textId="77777777" w:rsidR="00530579" w:rsidRDefault="00530579" w:rsidP="00530579">
    <w:pPr>
      <w:pStyle w:val="Corpodetexto"/>
      <w:spacing w:before="42" w:line="276" w:lineRule="auto"/>
      <w:ind w:left="567" w:right="711"/>
      <w:jc w:val="center"/>
    </w:pPr>
    <w:r>
      <w:t>Praça Jaime Leopoldino, Nº. 100, Centro, São Julião – PI, CEP: 64670-000.</w:t>
    </w:r>
    <w:r>
      <w:rPr>
        <w:spacing w:val="-53"/>
      </w:rPr>
      <w:t xml:space="preserve"> </w:t>
    </w:r>
    <w:r>
      <w:t>Site:</w:t>
    </w:r>
    <w:r>
      <w:rPr>
        <w:spacing w:val="-9"/>
      </w:rPr>
      <w:t xml:space="preserve"> </w:t>
    </w:r>
    <w:hyperlink r:id="rId4">
      <w:r>
        <w:rPr>
          <w:u w:val="single"/>
        </w:rPr>
        <w:t>www.saojuliao.pi.gov.br</w:t>
      </w:r>
      <w:r>
        <w:rPr>
          <w:spacing w:val="-5"/>
        </w:rPr>
        <w:t xml:space="preserve"> </w:t>
      </w:r>
    </w:hyperlink>
    <w:r>
      <w:t>E-mail:</w:t>
    </w:r>
    <w:r>
      <w:rPr>
        <w:spacing w:val="-4"/>
      </w:rPr>
      <w:t xml:space="preserve"> </w:t>
    </w:r>
    <w:hyperlink r:id="rId5">
      <w:r>
        <w:rPr>
          <w:u w:val="single"/>
        </w:rPr>
        <w:t>prefeiturasaojuliaopi@hotmail.com</w:t>
      </w:r>
    </w:hyperlink>
  </w:p>
  <w:p w14:paraId="52A2D63E" w14:textId="77777777" w:rsidR="00530579" w:rsidRDefault="00530579" w:rsidP="00530579">
    <w:pPr>
      <w:pStyle w:val="Cabealho"/>
    </w:pPr>
  </w:p>
  <w:p w14:paraId="750E3A1A" w14:textId="77777777" w:rsidR="005B4F23" w:rsidRPr="0067501C" w:rsidRDefault="005B4F23" w:rsidP="00FC132B">
    <w:pPr>
      <w:jc w:val="center"/>
      <w:rPr>
        <w:rFonts w:ascii="Calibri" w:eastAsia="Calibri" w:hAnsi="Calibri" w:cs="Times New Roman"/>
        <w:kern w:val="0"/>
        <w:sz w:val="24"/>
        <w:szCs w:val="24"/>
        <w:lang w:eastAsia="pt-BR"/>
      </w:rPr>
    </w:pPr>
  </w:p>
  <w:p w14:paraId="3DD7E37E" w14:textId="77777777" w:rsidR="005B4F23" w:rsidRDefault="005B4F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23"/>
    <w:rsid w:val="000005E1"/>
    <w:rsid w:val="0000662E"/>
    <w:rsid w:val="00006C73"/>
    <w:rsid w:val="00022E3C"/>
    <w:rsid w:val="00047787"/>
    <w:rsid w:val="00054735"/>
    <w:rsid w:val="00070D72"/>
    <w:rsid w:val="000817FF"/>
    <w:rsid w:val="0008766F"/>
    <w:rsid w:val="0009259E"/>
    <w:rsid w:val="000C02A0"/>
    <w:rsid w:val="00105DD8"/>
    <w:rsid w:val="001426CC"/>
    <w:rsid w:val="00150D38"/>
    <w:rsid w:val="00171C11"/>
    <w:rsid w:val="001D2C71"/>
    <w:rsid w:val="001E1241"/>
    <w:rsid w:val="001E1E2B"/>
    <w:rsid w:val="002006A1"/>
    <w:rsid w:val="00271F4E"/>
    <w:rsid w:val="002A3523"/>
    <w:rsid w:val="002D5373"/>
    <w:rsid w:val="002E02A2"/>
    <w:rsid w:val="00331248"/>
    <w:rsid w:val="00376FBD"/>
    <w:rsid w:val="0038289D"/>
    <w:rsid w:val="003829AE"/>
    <w:rsid w:val="00386F92"/>
    <w:rsid w:val="003C27A4"/>
    <w:rsid w:val="003F2092"/>
    <w:rsid w:val="004011BA"/>
    <w:rsid w:val="00417346"/>
    <w:rsid w:val="0047718D"/>
    <w:rsid w:val="004B0522"/>
    <w:rsid w:val="004B3614"/>
    <w:rsid w:val="005274ED"/>
    <w:rsid w:val="00530579"/>
    <w:rsid w:val="00563F06"/>
    <w:rsid w:val="0058138A"/>
    <w:rsid w:val="00591D08"/>
    <w:rsid w:val="005B21FC"/>
    <w:rsid w:val="005B4F23"/>
    <w:rsid w:val="005F4BDC"/>
    <w:rsid w:val="00637A86"/>
    <w:rsid w:val="00647CB4"/>
    <w:rsid w:val="00653907"/>
    <w:rsid w:val="006621E9"/>
    <w:rsid w:val="0067501C"/>
    <w:rsid w:val="00682390"/>
    <w:rsid w:val="00695693"/>
    <w:rsid w:val="006A7770"/>
    <w:rsid w:val="006B48DD"/>
    <w:rsid w:val="006D662A"/>
    <w:rsid w:val="00700133"/>
    <w:rsid w:val="00704777"/>
    <w:rsid w:val="00713B50"/>
    <w:rsid w:val="007261C9"/>
    <w:rsid w:val="00741B46"/>
    <w:rsid w:val="00746070"/>
    <w:rsid w:val="008571EB"/>
    <w:rsid w:val="00860C07"/>
    <w:rsid w:val="00871947"/>
    <w:rsid w:val="00877F53"/>
    <w:rsid w:val="00920F5C"/>
    <w:rsid w:val="00973476"/>
    <w:rsid w:val="00996892"/>
    <w:rsid w:val="009A5A19"/>
    <w:rsid w:val="009D58A9"/>
    <w:rsid w:val="00A265A2"/>
    <w:rsid w:val="00A265EA"/>
    <w:rsid w:val="00A651F5"/>
    <w:rsid w:val="00AD0E96"/>
    <w:rsid w:val="00AF36F8"/>
    <w:rsid w:val="00B306E8"/>
    <w:rsid w:val="00B57992"/>
    <w:rsid w:val="00B645F5"/>
    <w:rsid w:val="00B93F4A"/>
    <w:rsid w:val="00BD7525"/>
    <w:rsid w:val="00BF0AFD"/>
    <w:rsid w:val="00C35BE0"/>
    <w:rsid w:val="00C578FF"/>
    <w:rsid w:val="00C75FC7"/>
    <w:rsid w:val="00D05C40"/>
    <w:rsid w:val="00D07F44"/>
    <w:rsid w:val="00D34D10"/>
    <w:rsid w:val="00D416EF"/>
    <w:rsid w:val="00D74609"/>
    <w:rsid w:val="00DB35D7"/>
    <w:rsid w:val="00DC2322"/>
    <w:rsid w:val="00E0757D"/>
    <w:rsid w:val="00E50557"/>
    <w:rsid w:val="00E72667"/>
    <w:rsid w:val="00EB1FD0"/>
    <w:rsid w:val="00F01D05"/>
    <w:rsid w:val="00F26BB1"/>
    <w:rsid w:val="00F709F6"/>
    <w:rsid w:val="00FB0929"/>
    <w:rsid w:val="00FB4EF8"/>
    <w:rsid w:val="00FC132B"/>
    <w:rsid w:val="00FD3858"/>
    <w:rsid w:val="00FE00B4"/>
    <w:rsid w:val="00FF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EF3843"/>
  <w15:docId w15:val="{7F874646-AA80-4D9B-A943-402B0804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F23"/>
    <w:rPr>
      <w:rFonts w:ascii="Arial" w:eastAsia="Times New Roman" w:hAnsi="Arial" w:cs="Arial"/>
      <w:kern w:val="2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nhideWhenUsed/>
    <w:rsid w:val="005B4F23"/>
    <w:pPr>
      <w:autoSpaceDE w:val="0"/>
      <w:autoSpaceDN w:val="0"/>
      <w:ind w:left="-142" w:right="-234"/>
    </w:pPr>
    <w:rPr>
      <w:rFonts w:ascii="Times New Roman" w:hAnsi="Times New Roman" w:cs="Times New Roman"/>
      <w:kern w:val="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4F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F23"/>
    <w:rPr>
      <w:rFonts w:ascii="Arial" w:eastAsia="Times New Roman" w:hAnsi="Arial" w:cs="Arial"/>
      <w:kern w:val="22"/>
    </w:rPr>
  </w:style>
  <w:style w:type="paragraph" w:styleId="Rodap">
    <w:name w:val="footer"/>
    <w:basedOn w:val="Normal"/>
    <w:link w:val="RodapChar"/>
    <w:uiPriority w:val="99"/>
    <w:unhideWhenUsed/>
    <w:rsid w:val="005B4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F23"/>
    <w:rPr>
      <w:rFonts w:ascii="Arial" w:eastAsia="Times New Roman" w:hAnsi="Arial" w:cs="Arial"/>
      <w:kern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F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FC7"/>
    <w:rPr>
      <w:rFonts w:ascii="Segoe UI" w:eastAsia="Times New Roman" w:hAnsi="Segoe UI" w:cs="Segoe UI"/>
      <w:kern w:val="22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DC232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DC2322"/>
    <w:pPr>
      <w:jc w:val="center"/>
    </w:pPr>
    <w:rPr>
      <w:rFonts w:ascii="Tahoma" w:hAnsi="Tahoma" w:cs="Times New Roman"/>
      <w:b/>
      <w:color w:val="000000"/>
      <w:kern w:val="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C2322"/>
    <w:rPr>
      <w:rFonts w:ascii="Tahoma" w:eastAsia="Times New Roman" w:hAnsi="Tahoma"/>
      <w:b/>
      <w:color w:val="000000"/>
      <w:sz w:val="28"/>
    </w:rPr>
  </w:style>
  <w:style w:type="paragraph" w:styleId="Subttulo">
    <w:name w:val="Subtitle"/>
    <w:basedOn w:val="Normal"/>
    <w:next w:val="Normal"/>
    <w:link w:val="SubttuloChar"/>
    <w:qFormat/>
    <w:rsid w:val="00DC2322"/>
    <w:rPr>
      <w:rFonts w:ascii="Cambria" w:hAnsi="Cambria" w:cs="Times New Roman"/>
      <w:i/>
      <w:iCs/>
      <w:color w:val="4F81BD"/>
      <w:spacing w:val="15"/>
      <w:kern w:val="0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C232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DC23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DC2322"/>
    <w:pPr>
      <w:spacing w:before="120" w:after="120" w:line="360" w:lineRule="auto"/>
      <w:ind w:left="1191" w:hanging="284"/>
      <w:jc w:val="both"/>
    </w:pPr>
    <w:rPr>
      <w:rFonts w:cs="Times New Roman"/>
      <w:color w:val="000000"/>
      <w:kern w:val="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C2322"/>
    <w:rPr>
      <w:rFonts w:ascii="Arial" w:eastAsia="Times New Roman" w:hAnsi="Arial"/>
      <w:color w:val="000000"/>
      <w:sz w:val="24"/>
    </w:rPr>
  </w:style>
  <w:style w:type="paragraph" w:styleId="Reviso">
    <w:name w:val="Revision"/>
    <w:hidden/>
    <w:uiPriority w:val="99"/>
    <w:semiHidden/>
    <w:rsid w:val="00F26BB1"/>
    <w:rPr>
      <w:rFonts w:ascii="Arial" w:eastAsia="Times New Roman" w:hAnsi="Arial" w:cs="Arial"/>
      <w:kern w:val="22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05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0579"/>
    <w:rPr>
      <w:rFonts w:ascii="Arial" w:eastAsia="Times New Roman" w:hAnsi="Arial" w:cs="Arial"/>
      <w:kern w:val="2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prefeiturasaojuliaopi@hotmail.com" TargetMode="External"/><Relationship Id="rId4" Type="http://schemas.openxmlformats.org/officeDocument/2006/relationships/hyperlink" Target="http://www.saojuliao.pi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5870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SME_CPD</dc:creator>
  <cp:lastModifiedBy>Isaac Pinheiro Benevides</cp:lastModifiedBy>
  <cp:revision>11</cp:revision>
  <cp:lastPrinted>2019-02-07T17:42:00Z</cp:lastPrinted>
  <dcterms:created xsi:type="dcterms:W3CDTF">2019-08-18T13:28:00Z</dcterms:created>
  <dcterms:modified xsi:type="dcterms:W3CDTF">2021-04-29T16:17:00Z</dcterms:modified>
</cp:coreProperties>
</file>